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D9A8" w14:textId="77777777" w:rsidR="0044618E" w:rsidRPr="00446ED9" w:rsidRDefault="007C1F8C" w:rsidP="0008597D">
      <w:pPr>
        <w:jc w:val="both"/>
        <w:rPr>
          <w:b/>
        </w:rPr>
      </w:pPr>
      <w:bookmarkStart w:id="0" w:name="_GoBack"/>
      <w:bookmarkEnd w:id="0"/>
      <w:r w:rsidRPr="005179FF">
        <w:rPr>
          <w:rFonts w:ascii="Gill Sans MT" w:hAnsi="Gill Sans MT"/>
          <w:b/>
          <w:noProof/>
          <w:sz w:val="22"/>
          <w:szCs w:val="22"/>
        </w:rPr>
        <w:drawing>
          <wp:inline distT="0" distB="0" distL="0" distR="0" wp14:anchorId="2DB94AF2" wp14:editId="387CE2FB">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446ED9">
        <w:rPr>
          <w:b/>
          <w:noProof/>
        </w:rPr>
        <mc:AlternateContent>
          <mc:Choice Requires="wps">
            <w:drawing>
              <wp:anchor distT="0" distB="0" distL="114300" distR="114300" simplePos="0" relativeHeight="251657216" behindDoc="0" locked="0" layoutInCell="1" allowOverlap="1" wp14:anchorId="2A1C9273" wp14:editId="252B0265">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804A" w14:textId="77777777" w:rsidR="0044618E" w:rsidRDefault="0044618E">
                            <w:pPr>
                              <w:rPr>
                                <w:rFonts w:ascii="Garamond" w:hAnsi="Garamond"/>
                                <w:b/>
                              </w:rPr>
                            </w:pPr>
                          </w:p>
                          <w:p w14:paraId="384D4963"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08051EC7"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477A7A88"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40BB7CC3"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73AE1802" w14:textId="77777777" w:rsidR="00C257F6" w:rsidRPr="004871DC" w:rsidRDefault="00C257F6">
                            <w:pPr>
                              <w:rPr>
                                <w:rFonts w:ascii="Gill Sans MT" w:hAnsi="Gill Sans MT"/>
                                <w:color w:val="00457C"/>
                                <w:sz w:val="14"/>
                                <w:szCs w:val="14"/>
                              </w:rPr>
                            </w:pPr>
                          </w:p>
                          <w:p w14:paraId="78DBF664"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2988494C" w14:textId="77777777" w:rsidR="0044618E" w:rsidRPr="004871DC" w:rsidRDefault="0044618E">
                            <w:pPr>
                              <w:rPr>
                                <w:rFonts w:ascii="Gill Sans MT" w:hAnsi="Gill Sans MT"/>
                                <w:color w:val="00457C"/>
                                <w:sz w:val="14"/>
                                <w:szCs w:val="14"/>
                              </w:rPr>
                            </w:pPr>
                          </w:p>
                          <w:p w14:paraId="6C70C2E5"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A1C9273">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23B3804A" w14:textId="77777777">
                      <w:pPr>
                        <w:rPr>
                          <w:rFonts w:ascii="Garamond" w:hAnsi="Garamond"/>
                          <w:b/>
                        </w:rPr>
                      </w:pPr>
                    </w:p>
                    <w:p w:rsidRPr="004871DC" w:rsidR="0044618E" w:rsidRDefault="0044618E" w14:paraId="384D4963"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08051EC7"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477A7A88"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40BB7CC3"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73AE1802" w14:textId="77777777">
                      <w:pPr>
                        <w:rPr>
                          <w:rFonts w:ascii="Gill Sans MT" w:hAnsi="Gill Sans MT"/>
                          <w:color w:val="00457C"/>
                          <w:sz w:val="14"/>
                          <w:szCs w:val="14"/>
                        </w:rPr>
                      </w:pPr>
                    </w:p>
                    <w:p w:rsidRPr="004871DC" w:rsidR="0044618E" w:rsidRDefault="004871DC" w14:paraId="78DBF664"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2988494C" w14:textId="77777777">
                      <w:pPr>
                        <w:rPr>
                          <w:rFonts w:ascii="Gill Sans MT" w:hAnsi="Gill Sans MT"/>
                          <w:color w:val="00457C"/>
                          <w:sz w:val="14"/>
                          <w:szCs w:val="14"/>
                        </w:rPr>
                      </w:pPr>
                    </w:p>
                    <w:p w:rsidRPr="004871DC" w:rsidR="0044618E" w:rsidRDefault="0044618E" w14:paraId="6C70C2E5"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36C3ED41" w14:textId="77777777" w:rsidR="00400F07" w:rsidRPr="00446ED9" w:rsidRDefault="00400F07" w:rsidP="0008597D">
      <w:pPr>
        <w:jc w:val="both"/>
        <w:rPr>
          <w:rFonts w:ascii="Gill Sans MT" w:hAnsi="Gill Sans MT"/>
          <w:b/>
          <w:sz w:val="22"/>
          <w:szCs w:val="22"/>
        </w:rPr>
      </w:pPr>
    </w:p>
    <w:p w14:paraId="1571ADAF" w14:textId="77777777" w:rsidR="00400F07" w:rsidRPr="00446ED9" w:rsidRDefault="00400F07" w:rsidP="0008597D">
      <w:pPr>
        <w:jc w:val="both"/>
        <w:rPr>
          <w:rFonts w:ascii="Gill Sans MT" w:hAnsi="Gill Sans MT"/>
          <w:sz w:val="22"/>
          <w:szCs w:val="22"/>
        </w:rPr>
      </w:pPr>
    </w:p>
    <w:p w14:paraId="4520C899" w14:textId="77777777" w:rsidR="0044618E" w:rsidRPr="00446ED9" w:rsidRDefault="0044618E" w:rsidP="0008597D">
      <w:pPr>
        <w:jc w:val="both"/>
        <w:rPr>
          <w:rFonts w:ascii="Gill Sans MT" w:hAnsi="Gill Sans MT"/>
          <w:sz w:val="22"/>
          <w:szCs w:val="22"/>
        </w:rPr>
      </w:pPr>
    </w:p>
    <w:p w14:paraId="15BC6E00" w14:textId="77777777" w:rsidR="00470624" w:rsidRPr="00446ED9" w:rsidRDefault="00470624" w:rsidP="0008597D">
      <w:pPr>
        <w:jc w:val="both"/>
        <w:rPr>
          <w:rFonts w:ascii="Gill Sans MT" w:hAnsi="Gill Sans MT"/>
          <w:sz w:val="22"/>
          <w:szCs w:val="22"/>
        </w:rPr>
      </w:pPr>
    </w:p>
    <w:p w14:paraId="78D4B65C" w14:textId="77777777" w:rsidR="00470624" w:rsidRPr="00446ED9" w:rsidRDefault="00470624" w:rsidP="0008597D">
      <w:pPr>
        <w:jc w:val="both"/>
        <w:rPr>
          <w:rFonts w:ascii="Gill Sans MT" w:hAnsi="Gill Sans MT"/>
          <w:sz w:val="22"/>
          <w:szCs w:val="22"/>
        </w:rPr>
      </w:pPr>
    </w:p>
    <w:p w14:paraId="1364E8C0" w14:textId="77777777" w:rsidR="00470624" w:rsidRPr="00446ED9" w:rsidRDefault="00470624" w:rsidP="0008597D">
      <w:pPr>
        <w:jc w:val="both"/>
        <w:rPr>
          <w:rFonts w:ascii="Gill Sans MT" w:hAnsi="Gill Sans MT"/>
          <w:sz w:val="22"/>
          <w:szCs w:val="22"/>
        </w:rPr>
      </w:pPr>
    </w:p>
    <w:p w14:paraId="2141D502" w14:textId="77777777" w:rsidR="003C09FF" w:rsidRPr="00446ED9" w:rsidRDefault="003C09FF" w:rsidP="0008597D">
      <w:pPr>
        <w:jc w:val="both"/>
        <w:rPr>
          <w:rFonts w:ascii="Gill Sans MT" w:hAnsi="Gill Sans MT"/>
          <w:b/>
          <w:sz w:val="22"/>
          <w:szCs w:val="22"/>
          <w:u w:val="single"/>
        </w:rPr>
      </w:pPr>
    </w:p>
    <w:p w14:paraId="75957D99" w14:textId="77777777" w:rsidR="00470624" w:rsidRPr="00D53364" w:rsidRDefault="00012506">
      <w:pPr>
        <w:jc w:val="both"/>
        <w:rPr>
          <w:rFonts w:ascii="Gill Sans MT" w:hAnsi="Gill Sans MT"/>
          <w:b/>
          <w:bCs/>
          <w:sz w:val="22"/>
          <w:szCs w:val="22"/>
          <w:u w:val="single"/>
        </w:rPr>
      </w:pPr>
      <w:r w:rsidRPr="00691C62">
        <w:rPr>
          <w:rFonts w:ascii="Gill Sans MT" w:hAnsi="Gill Sans MT"/>
          <w:b/>
          <w:bCs/>
          <w:sz w:val="22"/>
          <w:szCs w:val="22"/>
          <w:u w:val="single"/>
        </w:rPr>
        <w:t>Curriculum Outline for Year 2</w:t>
      </w:r>
      <w:r w:rsidR="00EC07AB" w:rsidRPr="00691C62">
        <w:rPr>
          <w:rFonts w:ascii="Gill Sans MT" w:hAnsi="Gill Sans MT"/>
          <w:b/>
          <w:bCs/>
          <w:sz w:val="22"/>
          <w:szCs w:val="22"/>
          <w:u w:val="single"/>
        </w:rPr>
        <w:t xml:space="preserve"> </w:t>
      </w:r>
      <w:r w:rsidR="00C760D3" w:rsidRPr="00691C62">
        <w:rPr>
          <w:rFonts w:ascii="Gill Sans MT" w:hAnsi="Gill Sans MT"/>
          <w:b/>
          <w:bCs/>
          <w:sz w:val="22"/>
          <w:szCs w:val="22"/>
          <w:u w:val="single"/>
        </w:rPr>
        <w:t>Summer Term 2018</w:t>
      </w:r>
    </w:p>
    <w:p w14:paraId="0300488D" w14:textId="77777777" w:rsidR="00095002" w:rsidRPr="00446ED9" w:rsidRDefault="00095002" w:rsidP="0008597D">
      <w:pPr>
        <w:jc w:val="both"/>
        <w:rPr>
          <w:rFonts w:ascii="Gill Sans MT" w:hAnsi="Gill Sans MT"/>
          <w:b/>
          <w:sz w:val="22"/>
          <w:szCs w:val="22"/>
        </w:rPr>
      </w:pPr>
    </w:p>
    <w:p w14:paraId="3CEC0757" w14:textId="77777777" w:rsidR="00095002" w:rsidRPr="00D53364" w:rsidRDefault="00095002">
      <w:pPr>
        <w:jc w:val="both"/>
        <w:rPr>
          <w:rFonts w:ascii="Gill Sans MT" w:hAnsi="Gill Sans MT"/>
          <w:b/>
          <w:bCs/>
          <w:sz w:val="22"/>
          <w:szCs w:val="22"/>
        </w:rPr>
      </w:pPr>
      <w:r w:rsidRPr="00691C62">
        <w:rPr>
          <w:rFonts w:ascii="Gill Sans MT" w:hAnsi="Gill Sans MT"/>
          <w:b/>
          <w:bCs/>
          <w:sz w:val="22"/>
          <w:szCs w:val="22"/>
        </w:rPr>
        <w:t>Please remember this is a summary and a guideline. Therefore it may be subject to alteration as circumstances change, at the teacher’s discretion.</w:t>
      </w:r>
    </w:p>
    <w:p w14:paraId="45E25E56" w14:textId="77777777" w:rsidR="00470624" w:rsidRPr="00446ED9" w:rsidRDefault="00470624" w:rsidP="0008597D">
      <w:pPr>
        <w:jc w:val="both"/>
        <w:rPr>
          <w:rFonts w:ascii="Gill Sans MT" w:hAnsi="Gill Sans MT"/>
          <w:sz w:val="22"/>
          <w:szCs w:val="22"/>
        </w:rPr>
      </w:pPr>
    </w:p>
    <w:p w14:paraId="1849EFE6" w14:textId="77777777" w:rsidR="00BC4499" w:rsidRPr="00D53364" w:rsidRDefault="00470624">
      <w:pPr>
        <w:jc w:val="both"/>
        <w:rPr>
          <w:rFonts w:ascii="Gill Sans MT" w:hAnsi="Gill Sans MT"/>
          <w:b/>
          <w:bCs/>
          <w:sz w:val="22"/>
          <w:szCs w:val="22"/>
        </w:rPr>
      </w:pPr>
      <w:r w:rsidRPr="00691C62">
        <w:rPr>
          <w:rFonts w:ascii="Gill Sans MT" w:hAnsi="Gill Sans MT"/>
          <w:b/>
          <w:bCs/>
          <w:sz w:val="22"/>
          <w:szCs w:val="22"/>
        </w:rPr>
        <w:t xml:space="preserve">English: </w:t>
      </w:r>
      <w:r w:rsidR="00596C24" w:rsidRPr="00A164D7">
        <w:rPr>
          <w:rFonts w:ascii="Gill Sans MT" w:hAnsi="Gill Sans MT"/>
          <w:color w:val="000000"/>
          <w:sz w:val="22"/>
          <w:szCs w:val="22"/>
        </w:rPr>
        <w:t>As a l</w:t>
      </w:r>
      <w:r w:rsidR="00A164D7" w:rsidRPr="00A164D7">
        <w:rPr>
          <w:rFonts w:ascii="Gill Sans MT" w:hAnsi="Gill Sans MT"/>
          <w:color w:val="000000"/>
          <w:sz w:val="22"/>
          <w:szCs w:val="22"/>
        </w:rPr>
        <w:t>ink with our Humanities topic, c</w:t>
      </w:r>
      <w:r w:rsidR="00596C24" w:rsidRPr="00A164D7">
        <w:rPr>
          <w:rFonts w:ascii="Gill Sans MT" w:hAnsi="Gill Sans MT"/>
          <w:color w:val="000000"/>
          <w:sz w:val="22"/>
          <w:szCs w:val="22"/>
        </w:rPr>
        <w:t>hildren will use writing frameworks and story maps to construct their own stories around the theme of journeys. Later in the term, we will look at humorous forms of poetry. Through regular grammar exercises, children will develop their understanding of grammatical structure and extended forms of punctuation, such as using speech marks. Children will look at a range of texts and complete comprehension tasks to develop early reading skills. In spelling, Year 2 continue with the Jolly Phonics scheme and during this term we look at some less usual spellings of familiar sounds.</w:t>
      </w:r>
    </w:p>
    <w:p w14:paraId="6784F82F" w14:textId="77777777" w:rsidR="003C09FF" w:rsidRPr="00A164D7" w:rsidRDefault="003C09FF" w:rsidP="0008597D">
      <w:pPr>
        <w:jc w:val="both"/>
        <w:rPr>
          <w:rFonts w:ascii="Gill Sans MT" w:hAnsi="Gill Sans MT"/>
          <w:b/>
          <w:sz w:val="22"/>
          <w:szCs w:val="22"/>
        </w:rPr>
      </w:pPr>
    </w:p>
    <w:p w14:paraId="733214AA" w14:textId="77777777" w:rsidR="00BC4499" w:rsidRPr="00D53364" w:rsidRDefault="00470624">
      <w:pPr>
        <w:jc w:val="both"/>
        <w:rPr>
          <w:rFonts w:ascii="Gill Sans MT" w:hAnsi="Gill Sans MT"/>
          <w:b/>
          <w:bCs/>
          <w:sz w:val="22"/>
          <w:szCs w:val="22"/>
        </w:rPr>
      </w:pPr>
      <w:r w:rsidRPr="00691C62">
        <w:rPr>
          <w:rFonts w:ascii="Gill Sans MT" w:hAnsi="Gill Sans MT"/>
          <w:b/>
          <w:bCs/>
          <w:sz w:val="22"/>
          <w:szCs w:val="22"/>
        </w:rPr>
        <w:t>Maths:</w:t>
      </w:r>
      <w:r w:rsidR="003C09FF" w:rsidRPr="00691C62">
        <w:rPr>
          <w:rFonts w:ascii="Gill Sans MT" w:hAnsi="Gill Sans MT"/>
          <w:b/>
          <w:bCs/>
          <w:sz w:val="22"/>
          <w:szCs w:val="22"/>
        </w:rPr>
        <w:t xml:space="preserve"> </w:t>
      </w:r>
      <w:r w:rsidR="00596C24" w:rsidRPr="00A164D7">
        <w:rPr>
          <w:rFonts w:ascii="Gill Sans MT" w:hAnsi="Gill Sans MT"/>
          <w:color w:val="000000"/>
          <w:sz w:val="22"/>
          <w:szCs w:val="22"/>
        </w:rPr>
        <w:t xml:space="preserve">At the start of the term, we will be using number lines to locate, order and compare numbers. We will be consolidating and revising addition and subtraction strategies from the </w:t>
      </w:r>
      <w:proofErr w:type="gramStart"/>
      <w:r w:rsidR="00596C24" w:rsidRPr="00A164D7">
        <w:rPr>
          <w:rFonts w:ascii="Gill Sans MT" w:hAnsi="Gill Sans MT"/>
          <w:color w:val="000000"/>
          <w:sz w:val="22"/>
          <w:szCs w:val="22"/>
        </w:rPr>
        <w:t>previous</w:t>
      </w:r>
      <w:proofErr w:type="gramEnd"/>
      <w:r w:rsidR="00596C24" w:rsidRPr="00A164D7">
        <w:rPr>
          <w:rFonts w:ascii="Gill Sans MT" w:hAnsi="Gill Sans MT"/>
          <w:color w:val="000000"/>
          <w:sz w:val="22"/>
          <w:szCs w:val="22"/>
        </w:rPr>
        <w:t xml:space="preserve"> terms and applying their knowledge of these strategies to add and subtract 2-digit numbers. We will further explore fractions, finding halves, quarters and thirds of numbers, and develop the children’s understanding of multiplication and division, particularly the 2x, 3x 5x and 10x tables. Children will extend their knowledge of measurement, solve money problems and tell the time to the nearest quarter of an hour using digital and analogue clocks.</w:t>
      </w:r>
    </w:p>
    <w:p w14:paraId="634FA5AE" w14:textId="77777777" w:rsidR="003C09FF" w:rsidRPr="00A164D7" w:rsidRDefault="003C09FF" w:rsidP="00BC4499">
      <w:pPr>
        <w:jc w:val="both"/>
        <w:rPr>
          <w:rFonts w:ascii="Gill Sans MT" w:hAnsi="Gill Sans MT"/>
          <w:b/>
          <w:sz w:val="22"/>
          <w:szCs w:val="22"/>
        </w:rPr>
      </w:pPr>
    </w:p>
    <w:p w14:paraId="01940205" w14:textId="77777777" w:rsidR="000414C6" w:rsidRPr="00D53364" w:rsidRDefault="006C5D70">
      <w:pPr>
        <w:jc w:val="both"/>
        <w:rPr>
          <w:rFonts w:ascii="Gill Sans MT" w:hAnsi="Gill Sans MT"/>
          <w:b/>
          <w:bCs/>
          <w:sz w:val="22"/>
          <w:szCs w:val="22"/>
        </w:rPr>
      </w:pPr>
      <w:r w:rsidRPr="00691C62">
        <w:rPr>
          <w:rFonts w:ascii="Gill Sans MT" w:hAnsi="Gill Sans MT"/>
          <w:b/>
          <w:bCs/>
          <w:sz w:val="22"/>
          <w:szCs w:val="22"/>
        </w:rPr>
        <w:t>Science:</w:t>
      </w:r>
      <w:r w:rsidR="003C09FF" w:rsidRPr="00691C62">
        <w:rPr>
          <w:rFonts w:ascii="Gill Sans MT" w:hAnsi="Gill Sans MT"/>
          <w:b/>
          <w:bCs/>
          <w:sz w:val="22"/>
          <w:szCs w:val="22"/>
        </w:rPr>
        <w:t xml:space="preserve"> </w:t>
      </w:r>
      <w:r w:rsidR="000414C6" w:rsidRPr="00691C62">
        <w:rPr>
          <w:rFonts w:ascii="Gill Sans MT" w:hAnsi="Gill Sans MT"/>
          <w:sz w:val="22"/>
          <w:szCs w:val="22"/>
        </w:rPr>
        <w:t>During the first half of this term</w:t>
      </w:r>
      <w:r w:rsidR="00A164D7" w:rsidRPr="00D53364">
        <w:rPr>
          <w:rFonts w:ascii="Gill Sans MT" w:hAnsi="Gill Sans MT"/>
          <w:sz w:val="22"/>
          <w:szCs w:val="22"/>
        </w:rPr>
        <w:t>,</w:t>
      </w:r>
      <w:r w:rsidR="000414C6" w:rsidRPr="00D53364">
        <w:rPr>
          <w:rFonts w:ascii="Gill Sans MT" w:hAnsi="Gill Sans MT"/>
          <w:sz w:val="22"/>
          <w:szCs w:val="22"/>
        </w:rPr>
        <w:t xml:space="preserve"> Year 2 will be learning about the differences between plants and animals and learning about the life cycles and parts of plants. They will be growing runner bean plants from seeds and identifying flowering plants in the school environment.  During the second half of the term</w:t>
      </w:r>
      <w:r w:rsidR="00A164D7" w:rsidRPr="00D53364">
        <w:rPr>
          <w:rFonts w:ascii="Gill Sans MT" w:hAnsi="Gill Sans MT"/>
          <w:sz w:val="22"/>
          <w:szCs w:val="22"/>
        </w:rPr>
        <w:t>,</w:t>
      </w:r>
      <w:r w:rsidR="000414C6" w:rsidRPr="00D53364">
        <w:rPr>
          <w:rFonts w:ascii="Gill Sans MT" w:hAnsi="Gill Sans MT"/>
          <w:sz w:val="22"/>
          <w:szCs w:val="22"/>
        </w:rPr>
        <w:t xml:space="preserve"> Year 2 will be working on a topic about the planets in our solar system.</w:t>
      </w:r>
    </w:p>
    <w:p w14:paraId="261E2C52" w14:textId="77777777" w:rsidR="003C09FF" w:rsidRPr="00A164D7" w:rsidRDefault="003C09FF" w:rsidP="0008597D">
      <w:pPr>
        <w:jc w:val="both"/>
        <w:rPr>
          <w:rFonts w:ascii="Gill Sans MT" w:hAnsi="Gill Sans MT"/>
          <w:b/>
          <w:sz w:val="22"/>
        </w:rPr>
      </w:pPr>
    </w:p>
    <w:p w14:paraId="6E970999" w14:textId="77777777" w:rsidR="00BC4499" w:rsidRPr="00D53364" w:rsidRDefault="006C5D70">
      <w:pPr>
        <w:jc w:val="both"/>
        <w:rPr>
          <w:rFonts w:ascii="Gill Sans MT" w:hAnsi="Gill Sans MT"/>
          <w:b/>
          <w:bCs/>
          <w:sz w:val="22"/>
          <w:szCs w:val="22"/>
        </w:rPr>
      </w:pPr>
      <w:r w:rsidRPr="00691C62">
        <w:rPr>
          <w:rFonts w:ascii="Gill Sans MT" w:hAnsi="Gill Sans MT"/>
          <w:b/>
          <w:bCs/>
          <w:sz w:val="22"/>
          <w:szCs w:val="22"/>
        </w:rPr>
        <w:t>Humanities:</w:t>
      </w:r>
      <w:r w:rsidR="003C09FF" w:rsidRPr="00691C62">
        <w:rPr>
          <w:rFonts w:ascii="Gill Sans MT" w:hAnsi="Gill Sans MT"/>
          <w:b/>
          <w:bCs/>
          <w:sz w:val="22"/>
          <w:szCs w:val="22"/>
        </w:rPr>
        <w:t xml:space="preserve"> </w:t>
      </w:r>
      <w:r w:rsidR="00596C24" w:rsidRPr="00A164D7">
        <w:rPr>
          <w:rFonts w:ascii="Gill Sans MT" w:hAnsi="Gill Sans MT"/>
          <w:color w:val="000000"/>
          <w:sz w:val="22"/>
          <w:szCs w:val="22"/>
        </w:rPr>
        <w:t xml:space="preserve">Our theme for this term is Journeys and the children will be looking at the different types of journeys we make both in and out of school. We will discover a little more about the journey of food from around the world and will visit </w:t>
      </w:r>
      <w:proofErr w:type="spellStart"/>
      <w:r w:rsidR="00596C24" w:rsidRPr="00A164D7">
        <w:rPr>
          <w:rFonts w:ascii="Gill Sans MT" w:hAnsi="Gill Sans MT"/>
          <w:color w:val="000000"/>
          <w:sz w:val="22"/>
          <w:szCs w:val="22"/>
        </w:rPr>
        <w:t>Bartonsham</w:t>
      </w:r>
      <w:proofErr w:type="spellEnd"/>
      <w:r w:rsidR="00596C24" w:rsidRPr="00A164D7">
        <w:rPr>
          <w:rFonts w:ascii="Gill Sans MT" w:hAnsi="Gill Sans MT"/>
          <w:color w:val="000000"/>
          <w:sz w:val="22"/>
          <w:szCs w:val="22"/>
        </w:rPr>
        <w:t xml:space="preserve"> Farm Dairy to observe the journey of milk first-hand. Through this topic the children will also gain a better understanding of maps and the geography of the UK.   </w:t>
      </w:r>
    </w:p>
    <w:p w14:paraId="335826AF" w14:textId="77777777" w:rsidR="00283B30" w:rsidRPr="00A164D7" w:rsidRDefault="00283B30" w:rsidP="0008597D">
      <w:pPr>
        <w:jc w:val="both"/>
        <w:rPr>
          <w:rFonts w:ascii="Gill Sans MT" w:hAnsi="Gill Sans MT"/>
          <w:b/>
          <w:sz w:val="22"/>
        </w:rPr>
      </w:pPr>
    </w:p>
    <w:p w14:paraId="57D0DF9D" w14:textId="77777777" w:rsidR="00596C24" w:rsidRPr="00A164D7" w:rsidRDefault="006C5D70" w:rsidP="00A164D7">
      <w:pPr>
        <w:jc w:val="both"/>
        <w:rPr>
          <w:rFonts w:ascii="Gill Sans MT" w:eastAsia="Calibri" w:hAnsi="Gill Sans MT"/>
          <w:sz w:val="22"/>
          <w:szCs w:val="22"/>
          <w:lang w:eastAsia="en-US"/>
        </w:rPr>
      </w:pPr>
      <w:r w:rsidRPr="00691C62">
        <w:rPr>
          <w:rFonts w:ascii="Gill Sans MT" w:hAnsi="Gill Sans MT"/>
          <w:b/>
          <w:bCs/>
          <w:sz w:val="22"/>
          <w:szCs w:val="22"/>
        </w:rPr>
        <w:t>R</w:t>
      </w:r>
      <w:r w:rsidR="003C09FF" w:rsidRPr="00691C62">
        <w:rPr>
          <w:rFonts w:ascii="Gill Sans MT" w:hAnsi="Gill Sans MT"/>
          <w:b/>
          <w:bCs/>
          <w:sz w:val="22"/>
          <w:szCs w:val="22"/>
        </w:rPr>
        <w:t>.</w:t>
      </w:r>
      <w:r w:rsidRPr="00691C62">
        <w:rPr>
          <w:rFonts w:ascii="Gill Sans MT" w:hAnsi="Gill Sans MT"/>
          <w:b/>
          <w:bCs/>
          <w:sz w:val="22"/>
          <w:szCs w:val="22"/>
        </w:rPr>
        <w:t>E:</w:t>
      </w:r>
      <w:r w:rsidR="00722333" w:rsidRPr="00A164D7">
        <w:rPr>
          <w:rFonts w:ascii="Segoe UI" w:hAnsi="Segoe UI" w:cs="Segoe UI"/>
          <w:color w:val="212121"/>
          <w:sz w:val="23"/>
          <w:szCs w:val="23"/>
          <w:shd w:val="clear" w:color="auto" w:fill="FFFFFF"/>
        </w:rPr>
        <w:t xml:space="preserve"> </w:t>
      </w:r>
      <w:r w:rsidR="00596C24" w:rsidRPr="00A164D7">
        <w:rPr>
          <w:rFonts w:ascii="Gill Sans MT" w:eastAsia="Calibri" w:hAnsi="Gill Sans MT"/>
          <w:sz w:val="22"/>
          <w:szCs w:val="22"/>
          <w:lang w:eastAsia="en-US"/>
        </w:rPr>
        <w:t>In RE this term, we will be looking at the account of Moses’s life in the Bible. We will consider his early years, his encounters with Pharaoh, his leading of the Israelites out of Egypt and his receiving of the Ten Commandments. Later in the term we will look at the lives of some modern day “saints”, including Mother Teresa, Ghandi and Martin Luther King.</w:t>
      </w:r>
    </w:p>
    <w:p w14:paraId="031F744A" w14:textId="77777777" w:rsidR="00773218" w:rsidRPr="00A164D7" w:rsidRDefault="00773218" w:rsidP="0008597D">
      <w:pPr>
        <w:jc w:val="both"/>
        <w:rPr>
          <w:rFonts w:ascii="Gill Sans MT" w:hAnsi="Gill Sans MT"/>
          <w:b/>
          <w:sz w:val="22"/>
        </w:rPr>
      </w:pPr>
    </w:p>
    <w:p w14:paraId="68BCDDB9" w14:textId="284D6E4A" w:rsidR="00BD4723" w:rsidRPr="00D53364" w:rsidRDefault="00095002">
      <w:pPr>
        <w:jc w:val="both"/>
        <w:rPr>
          <w:rFonts w:ascii="Gill Sans MT" w:hAnsi="Gill Sans MT"/>
          <w:b/>
          <w:bCs/>
          <w:sz w:val="22"/>
          <w:szCs w:val="22"/>
        </w:rPr>
      </w:pPr>
      <w:r w:rsidRPr="00691C62">
        <w:rPr>
          <w:rFonts w:ascii="Gill Sans MT" w:hAnsi="Gill Sans MT"/>
          <w:b/>
          <w:bCs/>
          <w:sz w:val="22"/>
          <w:szCs w:val="22"/>
        </w:rPr>
        <w:t>French:</w:t>
      </w:r>
      <w:r w:rsidR="003C09FF" w:rsidRPr="00691C62">
        <w:rPr>
          <w:rFonts w:ascii="Gill Sans MT" w:hAnsi="Gill Sans MT"/>
          <w:b/>
          <w:bCs/>
          <w:sz w:val="22"/>
          <w:szCs w:val="22"/>
        </w:rPr>
        <w:t xml:space="preserve"> </w:t>
      </w:r>
      <w:r w:rsidR="00596C24" w:rsidRPr="00691C62">
        <w:rPr>
          <w:rFonts w:ascii="Gill Sans MT" w:hAnsi="Gill Sans MT"/>
          <w:sz w:val="22"/>
          <w:szCs w:val="22"/>
        </w:rPr>
        <w:t xml:space="preserve">Year 2 children will </w:t>
      </w:r>
      <w:r w:rsidR="6D22EC5C" w:rsidRPr="00D53364">
        <w:rPr>
          <w:rFonts w:ascii="Gill Sans MT" w:hAnsi="Gill Sans MT"/>
          <w:sz w:val="22"/>
          <w:szCs w:val="22"/>
        </w:rPr>
        <w:t>start with a topic based on</w:t>
      </w:r>
      <w:r w:rsidR="00596C24" w:rsidRPr="00691C62">
        <w:rPr>
          <w:rFonts w:ascii="Gill Sans MT" w:hAnsi="Gill Sans MT"/>
          <w:sz w:val="22"/>
          <w:szCs w:val="22"/>
        </w:rPr>
        <w:t xml:space="preserve"> the</w:t>
      </w:r>
      <w:r w:rsidR="3127465F" w:rsidRPr="00691C62">
        <w:rPr>
          <w:rFonts w:ascii="Gill Sans MT" w:hAnsi="Gill Sans MT"/>
          <w:sz w:val="22"/>
          <w:szCs w:val="22"/>
        </w:rPr>
        <w:t xml:space="preserve"> story of</w:t>
      </w:r>
      <w:r w:rsidR="00596C24" w:rsidRPr="00D53364">
        <w:rPr>
          <w:rFonts w:ascii="Gill Sans MT" w:hAnsi="Gill Sans MT"/>
          <w:sz w:val="22"/>
          <w:szCs w:val="22"/>
        </w:rPr>
        <w:t xml:space="preserve"> ‘The Three Little Pigs’ in French which will include performing a simple version of the play. We will then begin work based on the book ‘Dear Zoo’, learning lots of animal words before revisiting the topic of family which we first covered in Year 1.</w:t>
      </w:r>
    </w:p>
    <w:p w14:paraId="3092EDCF" w14:textId="77777777" w:rsidR="003C09FF" w:rsidRPr="00A164D7" w:rsidRDefault="003C09FF" w:rsidP="0008597D">
      <w:pPr>
        <w:jc w:val="both"/>
        <w:rPr>
          <w:rFonts w:ascii="Gill Sans MT" w:hAnsi="Gill Sans MT"/>
          <w:b/>
          <w:sz w:val="22"/>
        </w:rPr>
      </w:pPr>
    </w:p>
    <w:p w14:paraId="0FB9E263" w14:textId="77777777" w:rsidR="00536843" w:rsidRPr="00A164D7" w:rsidRDefault="00DE5357" w:rsidP="00A164D7">
      <w:pPr>
        <w:jc w:val="both"/>
        <w:rPr>
          <w:rFonts w:ascii="Gill Sans MT" w:eastAsia="Calibri" w:hAnsi="Gill Sans MT"/>
          <w:sz w:val="22"/>
          <w:szCs w:val="22"/>
          <w:lang w:eastAsia="en-US"/>
        </w:rPr>
      </w:pPr>
      <w:r w:rsidRPr="00691C62">
        <w:rPr>
          <w:rFonts w:ascii="Gill Sans MT" w:hAnsi="Gill Sans MT"/>
          <w:b/>
          <w:bCs/>
          <w:sz w:val="22"/>
          <w:szCs w:val="22"/>
        </w:rPr>
        <w:lastRenderedPageBreak/>
        <w:t>Music:</w:t>
      </w:r>
      <w:r w:rsidRPr="00691C62">
        <w:rPr>
          <w:rFonts w:ascii="Gill Sans MT" w:hAnsi="Gill Sans MT"/>
          <w:sz w:val="22"/>
          <w:szCs w:val="22"/>
        </w:rPr>
        <w:t xml:space="preserve"> </w:t>
      </w:r>
      <w:r w:rsidR="00596C24" w:rsidRPr="00A164D7">
        <w:rPr>
          <w:rFonts w:ascii="Gill Sans MT" w:eastAsia="Calibri" w:hAnsi="Gill Sans MT"/>
          <w:sz w:val="22"/>
          <w:szCs w:val="22"/>
          <w:lang w:eastAsia="en-US"/>
        </w:rPr>
        <w:t>This term we will be concentrating on exploring sounds activities during the first half of term and exploring dynamics activities towards the end of term.  We will be listening and responding to a variety of descriptive music including music from other cultures and music that tells stories.  We will be continuing to practise using ‘Stave House’ to learn note-names and we will be working on extending our vocal skills, singing a range of songs as well as continuing to learn and improve the songs for our concert.  There will be another instrumental concert at the end of term for the instrumental players to practise for.</w:t>
      </w:r>
    </w:p>
    <w:p w14:paraId="692EAEAD" w14:textId="77777777" w:rsidR="00596C24" w:rsidRPr="00A164D7" w:rsidRDefault="00596C24" w:rsidP="00596C24">
      <w:pPr>
        <w:jc w:val="both"/>
        <w:rPr>
          <w:rFonts w:ascii="Gill Sans MT" w:hAnsi="Gill Sans MT"/>
          <w:b/>
          <w:sz w:val="22"/>
        </w:rPr>
      </w:pPr>
    </w:p>
    <w:p w14:paraId="3EF02453" w14:textId="3E4F9373" w:rsidR="00BC4499" w:rsidRPr="00A164D7" w:rsidRDefault="006C5D70" w:rsidP="00A164D7">
      <w:pPr>
        <w:jc w:val="both"/>
        <w:rPr>
          <w:rFonts w:ascii="Gill Sans MT" w:eastAsia="Calibri" w:hAnsi="Gill Sans MT"/>
          <w:color w:val="000000"/>
          <w:sz w:val="22"/>
          <w:szCs w:val="22"/>
          <w:lang w:eastAsia="en-US"/>
        </w:rPr>
      </w:pPr>
      <w:r w:rsidRPr="00691C62">
        <w:rPr>
          <w:rFonts w:ascii="Gill Sans MT" w:hAnsi="Gill Sans MT"/>
          <w:b/>
          <w:bCs/>
          <w:sz w:val="22"/>
          <w:szCs w:val="22"/>
        </w:rPr>
        <w:t>Art/D</w:t>
      </w:r>
      <w:r w:rsidR="003C09FF" w:rsidRPr="00691C62">
        <w:rPr>
          <w:rFonts w:ascii="Gill Sans MT" w:hAnsi="Gill Sans MT"/>
          <w:b/>
          <w:bCs/>
          <w:sz w:val="22"/>
          <w:szCs w:val="22"/>
        </w:rPr>
        <w:t>.</w:t>
      </w:r>
      <w:r w:rsidRPr="00691C62">
        <w:rPr>
          <w:rFonts w:ascii="Gill Sans MT" w:hAnsi="Gill Sans MT"/>
          <w:b/>
          <w:bCs/>
          <w:sz w:val="22"/>
          <w:szCs w:val="22"/>
        </w:rPr>
        <w:t>T:</w:t>
      </w:r>
      <w:r w:rsidR="00BC4499" w:rsidRPr="00A164D7">
        <w:rPr>
          <w:rFonts w:ascii="Calibri" w:eastAsia="Calibri" w:hAnsi="Calibri"/>
          <w:sz w:val="22"/>
          <w:szCs w:val="22"/>
          <w:lang w:eastAsia="en-US"/>
        </w:rPr>
        <w:t xml:space="preserve"> </w:t>
      </w:r>
      <w:r w:rsidR="00596C24" w:rsidRPr="00A164D7">
        <w:rPr>
          <w:rFonts w:ascii="Gill Sans MT" w:eastAsia="Calibri" w:hAnsi="Gill Sans MT"/>
          <w:color w:val="000000"/>
          <w:sz w:val="22"/>
          <w:szCs w:val="22"/>
          <w:lang w:eastAsia="en-US"/>
        </w:rPr>
        <w:t xml:space="preserve"> </w:t>
      </w:r>
      <w:r w:rsidR="1D8832C2" w:rsidRPr="00A164D7">
        <w:rPr>
          <w:rFonts w:ascii="Gill Sans MT" w:eastAsia="Calibri" w:hAnsi="Gill Sans MT"/>
          <w:color w:val="000000"/>
          <w:sz w:val="22"/>
          <w:szCs w:val="22"/>
          <w:lang w:eastAsia="en-US"/>
        </w:rPr>
        <w:t>During Art this term Year 2 will be investigating the paintings</w:t>
      </w:r>
      <w:r w:rsidR="00596C24" w:rsidRPr="00A164D7">
        <w:rPr>
          <w:rFonts w:ascii="Gill Sans MT" w:eastAsia="Calibri" w:hAnsi="Gill Sans MT"/>
          <w:color w:val="000000"/>
          <w:sz w:val="22"/>
          <w:szCs w:val="22"/>
          <w:lang w:eastAsia="en-US"/>
        </w:rPr>
        <w:t xml:space="preserve"> </w:t>
      </w:r>
      <w:r w:rsidR="7B964E47" w:rsidRPr="00A164D7">
        <w:rPr>
          <w:rFonts w:ascii="Gill Sans MT" w:eastAsia="Calibri" w:hAnsi="Gill Sans MT"/>
          <w:color w:val="000000"/>
          <w:sz w:val="22"/>
          <w:szCs w:val="22"/>
          <w:lang w:eastAsia="en-US"/>
        </w:rPr>
        <w:t>of</w:t>
      </w:r>
      <w:r w:rsidR="00596C24" w:rsidRPr="00A164D7">
        <w:rPr>
          <w:rFonts w:ascii="Gill Sans MT" w:eastAsia="Calibri" w:hAnsi="Gill Sans MT"/>
          <w:color w:val="000000"/>
          <w:sz w:val="22"/>
          <w:szCs w:val="22"/>
          <w:lang w:eastAsia="en-US"/>
        </w:rPr>
        <w:t xml:space="preserve"> </w:t>
      </w:r>
      <w:proofErr w:type="spellStart"/>
      <w:r w:rsidR="00596C24" w:rsidRPr="00A164D7">
        <w:rPr>
          <w:rFonts w:ascii="Gill Sans MT" w:eastAsia="Calibri" w:hAnsi="Gill Sans MT"/>
          <w:color w:val="000000"/>
          <w:sz w:val="22"/>
          <w:szCs w:val="22"/>
          <w:lang w:eastAsia="en-US"/>
        </w:rPr>
        <w:t>Wassily</w:t>
      </w:r>
      <w:proofErr w:type="spellEnd"/>
      <w:r w:rsidR="00596C24" w:rsidRPr="00A164D7">
        <w:rPr>
          <w:rFonts w:ascii="Gill Sans MT" w:eastAsia="Calibri" w:hAnsi="Gill Sans MT"/>
          <w:color w:val="000000"/>
          <w:sz w:val="22"/>
          <w:szCs w:val="22"/>
          <w:lang w:eastAsia="en-US"/>
        </w:rPr>
        <w:t xml:space="preserve"> Kandinsky </w:t>
      </w:r>
      <w:r w:rsidR="7B964E47" w:rsidRPr="00A164D7">
        <w:rPr>
          <w:rFonts w:ascii="Gill Sans MT" w:eastAsia="Calibri" w:hAnsi="Gill Sans MT"/>
          <w:color w:val="000000"/>
          <w:sz w:val="22"/>
          <w:szCs w:val="22"/>
          <w:lang w:eastAsia="en-US"/>
        </w:rPr>
        <w:t>and then</w:t>
      </w:r>
      <w:r w:rsidR="0A933A4A" w:rsidRPr="00D53364">
        <w:rPr>
          <w:rFonts w:ascii="Gill Sans MT" w:eastAsia="Calibri" w:hAnsi="Gill Sans MT"/>
          <w:color w:val="000000" w:themeColor="text1"/>
          <w:sz w:val="22"/>
          <w:szCs w:val="22"/>
          <w:lang w:eastAsia="en-US"/>
        </w:rPr>
        <w:t xml:space="preserve"> </w:t>
      </w:r>
      <w:r w:rsidR="00596C24" w:rsidRPr="00A164D7">
        <w:rPr>
          <w:rFonts w:ascii="Gill Sans MT" w:eastAsia="Calibri" w:hAnsi="Gill Sans MT"/>
          <w:color w:val="000000"/>
          <w:sz w:val="22"/>
          <w:szCs w:val="22"/>
          <w:lang w:eastAsia="en-US"/>
        </w:rPr>
        <w:t>experiment</w:t>
      </w:r>
      <w:r w:rsidR="0A933A4A" w:rsidRPr="00A164D7">
        <w:rPr>
          <w:rFonts w:ascii="Gill Sans MT" w:eastAsia="Calibri" w:hAnsi="Gill Sans MT"/>
          <w:color w:val="000000"/>
          <w:sz w:val="22"/>
          <w:szCs w:val="22"/>
          <w:lang w:eastAsia="en-US"/>
        </w:rPr>
        <w:t>ing</w:t>
      </w:r>
      <w:r w:rsidR="00596C24" w:rsidRPr="00A164D7">
        <w:rPr>
          <w:rFonts w:ascii="Gill Sans MT" w:eastAsia="Calibri" w:hAnsi="Gill Sans MT"/>
          <w:color w:val="000000"/>
          <w:sz w:val="22"/>
          <w:szCs w:val="22"/>
          <w:lang w:eastAsia="en-US"/>
        </w:rPr>
        <w:t xml:space="preserve"> with colour</w:t>
      </w:r>
      <w:r w:rsidR="0A933A4A" w:rsidRPr="00A164D7">
        <w:rPr>
          <w:rFonts w:ascii="Gill Sans MT" w:eastAsia="Calibri" w:hAnsi="Gill Sans MT"/>
          <w:color w:val="000000"/>
          <w:sz w:val="22"/>
          <w:szCs w:val="22"/>
          <w:lang w:eastAsia="en-US"/>
        </w:rPr>
        <w:t xml:space="preserve"> </w:t>
      </w:r>
      <w:r w:rsidR="08F9EF07" w:rsidRPr="00A164D7">
        <w:rPr>
          <w:rFonts w:ascii="Gill Sans MT" w:eastAsia="Calibri" w:hAnsi="Gill Sans MT"/>
          <w:color w:val="000000"/>
          <w:sz w:val="22"/>
          <w:szCs w:val="22"/>
          <w:lang w:eastAsia="en-US"/>
        </w:rPr>
        <w:t>and shape</w:t>
      </w:r>
      <w:r w:rsidR="0A933A4A" w:rsidRPr="00A164D7">
        <w:rPr>
          <w:rFonts w:ascii="Gill Sans MT" w:eastAsia="Calibri" w:hAnsi="Gill Sans MT"/>
          <w:color w:val="000000"/>
          <w:sz w:val="22"/>
          <w:szCs w:val="22"/>
          <w:lang w:eastAsia="en-US"/>
        </w:rPr>
        <w:t xml:space="preserve"> for</w:t>
      </w:r>
      <w:r w:rsidR="08F9EF07" w:rsidRPr="00A164D7">
        <w:rPr>
          <w:rFonts w:ascii="Gill Sans MT" w:eastAsia="Calibri" w:hAnsi="Gill Sans MT"/>
          <w:color w:val="000000"/>
          <w:sz w:val="22"/>
          <w:szCs w:val="22"/>
          <w:lang w:eastAsia="en-US"/>
        </w:rPr>
        <w:t xml:space="preserve"> their own Artwork</w:t>
      </w:r>
      <w:r w:rsidR="00596C24" w:rsidRPr="00A164D7">
        <w:rPr>
          <w:rFonts w:ascii="Gill Sans MT" w:eastAsia="Calibri" w:hAnsi="Gill Sans MT"/>
          <w:color w:val="000000"/>
          <w:sz w:val="22"/>
          <w:szCs w:val="22"/>
          <w:lang w:eastAsia="en-US"/>
        </w:rPr>
        <w:t xml:space="preserve">.  The D.T project for the second half of the term will be winding mechanisms; the children will investigate, design and make a </w:t>
      </w:r>
      <w:r w:rsidR="08F9EF07" w:rsidRPr="00A164D7">
        <w:rPr>
          <w:rFonts w:ascii="Gill Sans MT" w:eastAsia="Calibri" w:hAnsi="Gill Sans MT"/>
          <w:color w:val="000000"/>
          <w:sz w:val="22"/>
          <w:szCs w:val="22"/>
          <w:lang w:eastAsia="en-US"/>
        </w:rPr>
        <w:t>work</w:t>
      </w:r>
      <w:r w:rsidR="7B8691A5" w:rsidRPr="00A164D7">
        <w:rPr>
          <w:rFonts w:ascii="Gill Sans MT" w:eastAsia="Calibri" w:hAnsi="Gill Sans MT"/>
          <w:color w:val="000000"/>
          <w:sz w:val="22"/>
          <w:szCs w:val="22"/>
          <w:lang w:eastAsia="en-US"/>
        </w:rPr>
        <w:t>ing</w:t>
      </w:r>
      <w:r w:rsidR="00596C24" w:rsidRPr="00A164D7">
        <w:rPr>
          <w:rFonts w:ascii="Gill Sans MT" w:eastAsia="Calibri" w:hAnsi="Gill Sans MT"/>
          <w:color w:val="000000"/>
          <w:sz w:val="22"/>
          <w:szCs w:val="22"/>
          <w:lang w:eastAsia="en-US"/>
        </w:rPr>
        <w:t xml:space="preserve"> winding mechanism.</w:t>
      </w:r>
    </w:p>
    <w:p w14:paraId="1DAE5933" w14:textId="77777777" w:rsidR="00DE5357" w:rsidRPr="00A164D7" w:rsidRDefault="00DE5357" w:rsidP="00DE5357">
      <w:pPr>
        <w:jc w:val="both"/>
        <w:rPr>
          <w:rFonts w:ascii="Gill Sans MT" w:hAnsi="Gill Sans MT"/>
          <w:b/>
          <w:sz w:val="22"/>
        </w:rPr>
      </w:pPr>
    </w:p>
    <w:p w14:paraId="44A0B339" w14:textId="77777777" w:rsidR="00921464" w:rsidRPr="00D53364" w:rsidRDefault="006C5D70">
      <w:pPr>
        <w:jc w:val="both"/>
        <w:rPr>
          <w:rFonts w:ascii="Gill Sans MT" w:hAnsi="Gill Sans MT"/>
          <w:sz w:val="22"/>
          <w:szCs w:val="22"/>
        </w:rPr>
      </w:pPr>
      <w:r w:rsidRPr="00691C62">
        <w:rPr>
          <w:rFonts w:ascii="Gill Sans MT" w:hAnsi="Gill Sans MT"/>
          <w:b/>
          <w:bCs/>
          <w:sz w:val="22"/>
          <w:szCs w:val="22"/>
        </w:rPr>
        <w:t>Drama:</w:t>
      </w:r>
      <w:r w:rsidR="003C09FF" w:rsidRPr="00691C62">
        <w:rPr>
          <w:rFonts w:ascii="Gill Sans MT" w:hAnsi="Gill Sans MT"/>
          <w:b/>
          <w:bCs/>
          <w:sz w:val="22"/>
          <w:szCs w:val="22"/>
        </w:rPr>
        <w:t xml:space="preserve"> </w:t>
      </w:r>
      <w:r w:rsidR="00A164D7" w:rsidRPr="00691C62">
        <w:rPr>
          <w:rFonts w:ascii="Gill Sans MT" w:hAnsi="Gill Sans MT"/>
          <w:sz w:val="22"/>
          <w:szCs w:val="22"/>
        </w:rPr>
        <w:t>Following on f</w:t>
      </w:r>
      <w:r w:rsidR="007F6AF7" w:rsidRPr="00691C62">
        <w:rPr>
          <w:rFonts w:ascii="Gill Sans MT" w:hAnsi="Gill Sans MT"/>
          <w:sz w:val="22"/>
          <w:szCs w:val="22"/>
        </w:rPr>
        <w:t>r</w:t>
      </w:r>
      <w:r w:rsidR="00A164D7" w:rsidRPr="00691C62">
        <w:rPr>
          <w:rFonts w:ascii="Gill Sans MT" w:hAnsi="Gill Sans MT"/>
          <w:sz w:val="22"/>
          <w:szCs w:val="22"/>
        </w:rPr>
        <w:t>o</w:t>
      </w:r>
      <w:r w:rsidR="007F6AF7" w:rsidRPr="00691C62">
        <w:rPr>
          <w:rFonts w:ascii="Gill Sans MT" w:hAnsi="Gill Sans MT"/>
          <w:sz w:val="22"/>
          <w:szCs w:val="22"/>
        </w:rPr>
        <w:t xml:space="preserve">m their work on using scripts last term, Year 2 will be working in small groups of 6 to perform scenes from the play, ‘All Gone’. They will revisit the work they have done on stage directions, remembering to </w:t>
      </w:r>
      <w:r w:rsidR="00767396" w:rsidRPr="00D53364">
        <w:rPr>
          <w:rFonts w:ascii="Gill Sans MT" w:hAnsi="Gill Sans MT"/>
          <w:sz w:val="22"/>
          <w:szCs w:val="22"/>
        </w:rPr>
        <w:t>follow and interp</w:t>
      </w:r>
      <w:r w:rsidR="00446ED9" w:rsidRPr="00D53364">
        <w:rPr>
          <w:rFonts w:ascii="Gill Sans MT" w:hAnsi="Gill Sans MT"/>
          <w:sz w:val="22"/>
          <w:szCs w:val="22"/>
        </w:rPr>
        <w:t>ret these actions and movements</w:t>
      </w:r>
      <w:r w:rsidR="00767396" w:rsidRPr="00D53364">
        <w:rPr>
          <w:rFonts w:ascii="Gill Sans MT" w:hAnsi="Gill Sans MT"/>
          <w:sz w:val="22"/>
          <w:szCs w:val="22"/>
        </w:rPr>
        <w:t xml:space="preserve"> to help tell the story. </w:t>
      </w:r>
      <w:r w:rsidR="007F6AF7" w:rsidRPr="00D53364">
        <w:rPr>
          <w:rFonts w:ascii="Gill Sans MT" w:hAnsi="Gill Sans MT"/>
          <w:sz w:val="22"/>
          <w:szCs w:val="22"/>
        </w:rPr>
        <w:t>Later in the term, pupils will develop their performing skills by reading and interpreting different types of poetry.</w:t>
      </w:r>
    </w:p>
    <w:p w14:paraId="6408664D" w14:textId="77777777" w:rsidR="00773218" w:rsidRPr="00A164D7" w:rsidRDefault="00773218" w:rsidP="0008597D">
      <w:pPr>
        <w:jc w:val="both"/>
        <w:rPr>
          <w:rFonts w:ascii="Gill Sans MT" w:hAnsi="Gill Sans MT"/>
          <w:b/>
          <w:sz w:val="22"/>
        </w:rPr>
      </w:pPr>
    </w:p>
    <w:p w14:paraId="31497496" w14:textId="77777777" w:rsidR="00E558D8" w:rsidRPr="00A164D7" w:rsidRDefault="006C5D70" w:rsidP="00E558D8">
      <w:pPr>
        <w:jc w:val="both"/>
        <w:rPr>
          <w:rFonts w:ascii="Gill Sans MT" w:hAnsi="Gill Sans MT" w:cs="Arial"/>
          <w:color w:val="000000"/>
          <w:sz w:val="22"/>
          <w:szCs w:val="22"/>
        </w:rPr>
      </w:pPr>
      <w:r w:rsidRPr="00691C62">
        <w:rPr>
          <w:rFonts w:ascii="Gill Sans MT" w:hAnsi="Gill Sans MT"/>
          <w:b/>
          <w:bCs/>
          <w:sz w:val="22"/>
          <w:szCs w:val="22"/>
        </w:rPr>
        <w:t>I</w:t>
      </w:r>
      <w:r w:rsidR="003C09FF" w:rsidRPr="00691C62">
        <w:rPr>
          <w:rFonts w:ascii="Gill Sans MT" w:hAnsi="Gill Sans MT"/>
          <w:b/>
          <w:bCs/>
          <w:sz w:val="22"/>
          <w:szCs w:val="22"/>
        </w:rPr>
        <w:t>.</w:t>
      </w:r>
      <w:r w:rsidRPr="00691C62">
        <w:rPr>
          <w:rFonts w:ascii="Gill Sans MT" w:hAnsi="Gill Sans MT"/>
          <w:b/>
          <w:bCs/>
          <w:sz w:val="22"/>
          <w:szCs w:val="22"/>
        </w:rPr>
        <w:t>C</w:t>
      </w:r>
      <w:r w:rsidR="003C09FF" w:rsidRPr="00691C62">
        <w:rPr>
          <w:rFonts w:ascii="Gill Sans MT" w:hAnsi="Gill Sans MT"/>
          <w:b/>
          <w:bCs/>
          <w:sz w:val="22"/>
          <w:szCs w:val="22"/>
        </w:rPr>
        <w:t>.</w:t>
      </w:r>
      <w:r w:rsidRPr="00691C62">
        <w:rPr>
          <w:rFonts w:ascii="Gill Sans MT" w:hAnsi="Gill Sans MT"/>
          <w:b/>
          <w:bCs/>
          <w:sz w:val="22"/>
          <w:szCs w:val="22"/>
        </w:rPr>
        <w:t>T:</w:t>
      </w:r>
      <w:r w:rsidR="000A5EDD" w:rsidRPr="00691C62">
        <w:rPr>
          <w:rFonts w:ascii="Gill Sans MT" w:hAnsi="Gill Sans MT"/>
          <w:b/>
          <w:bCs/>
          <w:sz w:val="22"/>
          <w:szCs w:val="22"/>
        </w:rPr>
        <w:t xml:space="preserve"> </w:t>
      </w:r>
      <w:r w:rsidR="00EA609C" w:rsidRPr="00A164D7">
        <w:rPr>
          <w:rFonts w:ascii="Gill Sans MT" w:hAnsi="Gill Sans MT"/>
          <w:sz w:val="22"/>
          <w:szCs w:val="22"/>
        </w:rPr>
        <w:t xml:space="preserve">In the first half term the children </w:t>
      </w:r>
      <w:r w:rsidR="00A164D7" w:rsidRPr="00A164D7">
        <w:rPr>
          <w:rFonts w:ascii="Gill Sans MT" w:hAnsi="Gill Sans MT"/>
          <w:sz w:val="22"/>
          <w:szCs w:val="22"/>
        </w:rPr>
        <w:t>will develop</w:t>
      </w:r>
      <w:r w:rsidR="00EA609C" w:rsidRPr="00A164D7">
        <w:rPr>
          <w:rFonts w:ascii="Gill Sans MT" w:hAnsi="Gill Sans MT"/>
          <w:sz w:val="22"/>
          <w:szCs w:val="22"/>
        </w:rPr>
        <w:t xml:space="preserve"> their desktop publishing skills by </w:t>
      </w:r>
      <w:r w:rsidR="00A164D7" w:rsidRPr="00A164D7">
        <w:rPr>
          <w:rFonts w:ascii="Gill Sans MT" w:hAnsi="Gill Sans MT"/>
          <w:sz w:val="22"/>
          <w:szCs w:val="22"/>
        </w:rPr>
        <w:t xml:space="preserve">combining text and images </w:t>
      </w:r>
      <w:r w:rsidR="00EA609C" w:rsidRPr="00A164D7">
        <w:rPr>
          <w:rFonts w:ascii="Gill Sans MT" w:hAnsi="Gill Sans MT"/>
          <w:sz w:val="22"/>
          <w:szCs w:val="22"/>
        </w:rPr>
        <w:t xml:space="preserve">in </w:t>
      </w:r>
      <w:r w:rsidR="00A164D7" w:rsidRPr="00A164D7">
        <w:rPr>
          <w:rFonts w:ascii="Gill Sans MT" w:hAnsi="Gill Sans MT"/>
          <w:sz w:val="22"/>
          <w:szCs w:val="22"/>
        </w:rPr>
        <w:t>writing a simple story</w:t>
      </w:r>
      <w:r w:rsidR="00EA609C" w:rsidRPr="00A164D7">
        <w:rPr>
          <w:rFonts w:ascii="Gill Sans MT" w:hAnsi="Gill Sans MT"/>
          <w:sz w:val="22"/>
          <w:szCs w:val="22"/>
        </w:rPr>
        <w:t>. This simple story writing will involve them s</w:t>
      </w:r>
      <w:r w:rsidR="00A164D7" w:rsidRPr="00A164D7">
        <w:rPr>
          <w:rFonts w:ascii="Gill Sans MT" w:hAnsi="Gill Sans MT"/>
          <w:sz w:val="22"/>
          <w:szCs w:val="22"/>
        </w:rPr>
        <w:t>aving and opening their work as well as</w:t>
      </w:r>
      <w:r w:rsidR="00EA609C" w:rsidRPr="00A164D7">
        <w:rPr>
          <w:rFonts w:ascii="Gill Sans MT" w:hAnsi="Gill Sans MT"/>
          <w:sz w:val="22"/>
          <w:szCs w:val="22"/>
        </w:rPr>
        <w:t xml:space="preserve"> developing their keyboard skills. They will also learn about </w:t>
      </w:r>
      <w:r w:rsidR="00A164D7" w:rsidRPr="00A164D7">
        <w:rPr>
          <w:rFonts w:ascii="Gill Sans MT" w:hAnsi="Gill Sans MT"/>
          <w:sz w:val="22"/>
          <w:szCs w:val="22"/>
        </w:rPr>
        <w:t xml:space="preserve">a variety of </w:t>
      </w:r>
      <w:r w:rsidR="00EA609C" w:rsidRPr="00A164D7">
        <w:rPr>
          <w:rFonts w:ascii="Gill Sans MT" w:hAnsi="Gill Sans MT"/>
          <w:sz w:val="22"/>
          <w:szCs w:val="22"/>
        </w:rPr>
        <w:t>everyday </w:t>
      </w:r>
      <w:r w:rsidR="00A164D7" w:rsidRPr="00A164D7">
        <w:rPr>
          <w:rFonts w:ascii="Gill Sans MT" w:hAnsi="Gill Sans MT"/>
          <w:sz w:val="22"/>
          <w:szCs w:val="22"/>
        </w:rPr>
        <w:t xml:space="preserve">ICT devices. </w:t>
      </w:r>
      <w:r w:rsidR="00EA609C" w:rsidRPr="00A164D7">
        <w:rPr>
          <w:rFonts w:ascii="Gill Sans MT" w:hAnsi="Gill Sans MT"/>
          <w:sz w:val="22"/>
          <w:szCs w:val="22"/>
        </w:rPr>
        <w:t>In the second half term</w:t>
      </w:r>
      <w:r w:rsidR="00A164D7" w:rsidRPr="00A164D7">
        <w:rPr>
          <w:rFonts w:ascii="Gill Sans MT" w:hAnsi="Gill Sans MT"/>
          <w:sz w:val="22"/>
          <w:szCs w:val="22"/>
        </w:rPr>
        <w:t>,</w:t>
      </w:r>
      <w:r w:rsidR="00EA609C" w:rsidRPr="00A164D7">
        <w:rPr>
          <w:rFonts w:ascii="Gill Sans MT" w:hAnsi="Gill Sans MT"/>
          <w:sz w:val="22"/>
          <w:szCs w:val="22"/>
        </w:rPr>
        <w:t xml:space="preserve"> they will </w:t>
      </w:r>
      <w:r w:rsidR="00A164D7" w:rsidRPr="00A164D7">
        <w:rPr>
          <w:rFonts w:ascii="Gill Sans MT" w:hAnsi="Gill Sans MT"/>
          <w:sz w:val="22"/>
          <w:szCs w:val="22"/>
        </w:rPr>
        <w:t xml:space="preserve">use </w:t>
      </w:r>
      <w:r w:rsidR="00EA609C" w:rsidRPr="00A164D7">
        <w:rPr>
          <w:rFonts w:ascii="Gill Sans MT" w:hAnsi="Gill Sans MT"/>
          <w:sz w:val="22"/>
          <w:szCs w:val="22"/>
        </w:rPr>
        <w:t>ICT to extend their science learning about space and the solar system. They will also learn about making simple searches of the internet to find information and images.</w:t>
      </w:r>
    </w:p>
    <w:p w14:paraId="6A0A6572" w14:textId="77777777" w:rsidR="00E81009" w:rsidRPr="00A164D7" w:rsidRDefault="00E81009" w:rsidP="0008597D">
      <w:pPr>
        <w:jc w:val="both"/>
        <w:rPr>
          <w:rFonts w:ascii="Gill Sans MT" w:hAnsi="Gill Sans MT"/>
          <w:b/>
          <w:sz w:val="22"/>
          <w:szCs w:val="22"/>
        </w:rPr>
      </w:pPr>
    </w:p>
    <w:p w14:paraId="2BE2C724" w14:textId="77777777" w:rsidR="00B70011" w:rsidRPr="00D53364" w:rsidRDefault="00095002">
      <w:pPr>
        <w:jc w:val="both"/>
        <w:rPr>
          <w:rFonts w:ascii="Gill Sans MT" w:hAnsi="Gill Sans MT"/>
          <w:b/>
          <w:bCs/>
          <w:sz w:val="22"/>
          <w:szCs w:val="22"/>
        </w:rPr>
      </w:pPr>
      <w:r w:rsidRPr="00691C62">
        <w:rPr>
          <w:rFonts w:ascii="Gill Sans MT" w:hAnsi="Gill Sans MT"/>
          <w:b/>
          <w:bCs/>
          <w:sz w:val="22"/>
          <w:szCs w:val="22"/>
        </w:rPr>
        <w:t>P</w:t>
      </w:r>
      <w:r w:rsidR="003C09FF" w:rsidRPr="00691C62">
        <w:rPr>
          <w:rFonts w:ascii="Gill Sans MT" w:hAnsi="Gill Sans MT"/>
          <w:b/>
          <w:bCs/>
          <w:sz w:val="22"/>
          <w:szCs w:val="22"/>
        </w:rPr>
        <w:t>.</w:t>
      </w:r>
      <w:r w:rsidRPr="00691C62">
        <w:rPr>
          <w:rFonts w:ascii="Gill Sans MT" w:hAnsi="Gill Sans MT"/>
          <w:b/>
          <w:bCs/>
          <w:sz w:val="22"/>
          <w:szCs w:val="22"/>
        </w:rPr>
        <w:t>S</w:t>
      </w:r>
      <w:r w:rsidR="003C09FF" w:rsidRPr="00691C62">
        <w:rPr>
          <w:rFonts w:ascii="Gill Sans MT" w:hAnsi="Gill Sans MT"/>
          <w:b/>
          <w:bCs/>
          <w:sz w:val="22"/>
          <w:szCs w:val="22"/>
        </w:rPr>
        <w:t>.</w:t>
      </w:r>
      <w:r w:rsidRPr="00691C62">
        <w:rPr>
          <w:rFonts w:ascii="Gill Sans MT" w:hAnsi="Gill Sans MT"/>
          <w:b/>
          <w:bCs/>
          <w:sz w:val="22"/>
          <w:szCs w:val="22"/>
        </w:rPr>
        <w:t>H</w:t>
      </w:r>
      <w:r w:rsidR="003C09FF" w:rsidRPr="00691C62">
        <w:rPr>
          <w:rFonts w:ascii="Gill Sans MT" w:hAnsi="Gill Sans MT"/>
          <w:b/>
          <w:bCs/>
          <w:sz w:val="22"/>
          <w:szCs w:val="22"/>
        </w:rPr>
        <w:t>.</w:t>
      </w:r>
      <w:r w:rsidRPr="00691C62">
        <w:rPr>
          <w:rFonts w:ascii="Gill Sans MT" w:hAnsi="Gill Sans MT"/>
          <w:b/>
          <w:bCs/>
          <w:sz w:val="22"/>
          <w:szCs w:val="22"/>
        </w:rPr>
        <w:t>E:</w:t>
      </w:r>
      <w:r w:rsidR="003C09FF" w:rsidRPr="00691C62">
        <w:rPr>
          <w:rFonts w:ascii="Gill Sans MT" w:hAnsi="Gill Sans MT"/>
          <w:b/>
          <w:bCs/>
          <w:sz w:val="22"/>
          <w:szCs w:val="22"/>
        </w:rPr>
        <w:t xml:space="preserve"> </w:t>
      </w:r>
      <w:r w:rsidR="00596C24" w:rsidRPr="00A164D7">
        <w:rPr>
          <w:rFonts w:ascii="Gill Sans MT" w:hAnsi="Gill Sans MT"/>
          <w:color w:val="000000"/>
          <w:sz w:val="22"/>
          <w:szCs w:val="22"/>
        </w:rPr>
        <w:t>Through class and small group discussions, Year 2 will explore ideas that are pertinent to their everyday experiences. They will consider how to develop good relationships with their peers and to respect individual differences. In the Summer Term, topics are chosen that help the children to think for themselves, to express their own thoughts and opinions confidently, and to learn to listen to others’ points of view.</w:t>
      </w:r>
    </w:p>
    <w:p w14:paraId="35FE8C2A" w14:textId="77777777" w:rsidR="00B70011" w:rsidRPr="00A164D7" w:rsidRDefault="00B70011" w:rsidP="0008597D">
      <w:pPr>
        <w:jc w:val="both"/>
        <w:rPr>
          <w:rFonts w:ascii="Gill Sans MT" w:hAnsi="Gill Sans MT"/>
          <w:sz w:val="22"/>
        </w:rPr>
      </w:pPr>
    </w:p>
    <w:p w14:paraId="01540A2B" w14:textId="294A3E17" w:rsidR="004443C9" w:rsidRDefault="006C5D70">
      <w:pPr>
        <w:jc w:val="both"/>
        <w:rPr>
          <w:rFonts w:ascii="Gill Sans MT" w:hAnsi="Gill Sans MT"/>
          <w:b/>
          <w:bCs/>
          <w:sz w:val="22"/>
          <w:szCs w:val="22"/>
        </w:rPr>
      </w:pPr>
      <w:r w:rsidRPr="00691C62">
        <w:rPr>
          <w:rFonts w:ascii="Gill Sans MT" w:hAnsi="Gill Sans MT"/>
          <w:b/>
          <w:bCs/>
          <w:sz w:val="22"/>
          <w:szCs w:val="22"/>
        </w:rPr>
        <w:t>Games, P</w:t>
      </w:r>
      <w:r w:rsidR="003C09FF" w:rsidRPr="00691C62">
        <w:rPr>
          <w:rFonts w:ascii="Gill Sans MT" w:hAnsi="Gill Sans MT"/>
          <w:b/>
          <w:bCs/>
          <w:sz w:val="22"/>
          <w:szCs w:val="22"/>
        </w:rPr>
        <w:t>.</w:t>
      </w:r>
      <w:r w:rsidRPr="00691C62">
        <w:rPr>
          <w:rFonts w:ascii="Gill Sans MT" w:hAnsi="Gill Sans MT"/>
          <w:b/>
          <w:bCs/>
          <w:sz w:val="22"/>
          <w:szCs w:val="22"/>
        </w:rPr>
        <w:t>E and Swimming:</w:t>
      </w:r>
      <w:r w:rsidR="003C09FF" w:rsidRPr="00691C62">
        <w:rPr>
          <w:rFonts w:ascii="Gill Sans MT" w:hAnsi="Gill Sans MT"/>
          <w:b/>
          <w:bCs/>
          <w:sz w:val="22"/>
          <w:szCs w:val="22"/>
        </w:rPr>
        <w:t xml:space="preserve"> </w:t>
      </w:r>
      <w:r w:rsidR="00EB47EB" w:rsidRPr="00691C62">
        <w:rPr>
          <w:rFonts w:ascii="Gill Sans MT" w:hAnsi="Gill Sans MT"/>
          <w:sz w:val="22"/>
          <w:szCs w:val="22"/>
        </w:rPr>
        <w:t>In PE, we will begin to look a</w:t>
      </w:r>
      <w:r w:rsidR="00A164D7" w:rsidRPr="00691C62">
        <w:rPr>
          <w:rFonts w:ascii="Gill Sans MT" w:hAnsi="Gill Sans MT"/>
          <w:sz w:val="22"/>
          <w:szCs w:val="22"/>
        </w:rPr>
        <w:t>t the events that comprise the </w:t>
      </w:r>
      <w:r w:rsidR="00EB47EB" w:rsidRPr="00D53364">
        <w:rPr>
          <w:rFonts w:ascii="Gill Sans MT" w:hAnsi="Gill Sans MT"/>
          <w:sz w:val="22"/>
          <w:szCs w:val="22"/>
        </w:rPr>
        <w:t>ESAA Indoor Athletics Programme. We will begin to practice and develop the many new techniques involved in the various running, j</w:t>
      </w:r>
      <w:r w:rsidR="00A164D7" w:rsidRPr="00D53364">
        <w:rPr>
          <w:rFonts w:ascii="Gill Sans MT" w:hAnsi="Gill Sans MT"/>
          <w:sz w:val="22"/>
          <w:szCs w:val="22"/>
        </w:rPr>
        <w:t>umping and throwing events invo</w:t>
      </w:r>
      <w:r w:rsidR="00EB47EB" w:rsidRPr="00D53364">
        <w:rPr>
          <w:rFonts w:ascii="Gill Sans MT" w:hAnsi="Gill Sans MT"/>
          <w:sz w:val="22"/>
          <w:szCs w:val="22"/>
        </w:rPr>
        <w:t>l</w:t>
      </w:r>
      <w:r w:rsidR="00A164D7" w:rsidRPr="00D53364">
        <w:rPr>
          <w:rFonts w:ascii="Gill Sans MT" w:hAnsi="Gill Sans MT"/>
          <w:sz w:val="22"/>
          <w:szCs w:val="22"/>
        </w:rPr>
        <w:t>v</w:t>
      </w:r>
      <w:r w:rsidR="00EB47EB" w:rsidRPr="00D53364">
        <w:rPr>
          <w:rFonts w:ascii="Gill Sans MT" w:hAnsi="Gill Sans MT"/>
          <w:sz w:val="22"/>
          <w:szCs w:val="22"/>
        </w:rPr>
        <w:t xml:space="preserve">ed. We will also play lots of fast team games such as Danish </w:t>
      </w:r>
      <w:proofErr w:type="spellStart"/>
      <w:r w:rsidR="00EB47EB" w:rsidRPr="00D53364">
        <w:rPr>
          <w:rFonts w:ascii="Gill Sans MT" w:hAnsi="Gill Sans MT"/>
          <w:sz w:val="22"/>
          <w:szCs w:val="22"/>
        </w:rPr>
        <w:t>Longball</w:t>
      </w:r>
      <w:proofErr w:type="spellEnd"/>
      <w:r w:rsidR="00EB47EB" w:rsidRPr="00D53364">
        <w:rPr>
          <w:rFonts w:ascii="Gill Sans MT" w:hAnsi="Gill Sans MT"/>
          <w:sz w:val="22"/>
          <w:szCs w:val="22"/>
        </w:rPr>
        <w:t xml:space="preserve">, Ultimate Dodgeball and Zig Zag </w:t>
      </w:r>
      <w:proofErr w:type="spellStart"/>
      <w:r w:rsidR="00EB47EB" w:rsidRPr="00D53364">
        <w:rPr>
          <w:rFonts w:ascii="Gill Sans MT" w:hAnsi="Gill Sans MT"/>
          <w:sz w:val="22"/>
          <w:szCs w:val="22"/>
        </w:rPr>
        <w:t>Rounders</w:t>
      </w:r>
      <w:proofErr w:type="spellEnd"/>
      <w:r w:rsidR="00EB47EB" w:rsidRPr="00D53364">
        <w:rPr>
          <w:rFonts w:ascii="Gill Sans MT" w:hAnsi="Gill Sans MT"/>
          <w:sz w:val="22"/>
          <w:szCs w:val="22"/>
        </w:rPr>
        <w:t>. In Games, the Year 2 boys will play softball cricket, learning and developing lots of new skills including batting, bowling, fielding and their ge</w:t>
      </w:r>
      <w:r w:rsidR="00A164D7" w:rsidRPr="00D53364">
        <w:rPr>
          <w:rFonts w:ascii="Gill Sans MT" w:hAnsi="Gill Sans MT"/>
          <w:sz w:val="22"/>
          <w:szCs w:val="22"/>
        </w:rPr>
        <w:t xml:space="preserve">neral understanding of the game. </w:t>
      </w:r>
      <w:r w:rsidR="00EB47EB" w:rsidRPr="00D53364">
        <w:rPr>
          <w:rFonts w:ascii="Gill Sans MT" w:hAnsi="Gill Sans MT"/>
          <w:sz w:val="22"/>
          <w:szCs w:val="22"/>
        </w:rPr>
        <w:t xml:space="preserve">The girls will play </w:t>
      </w:r>
      <w:proofErr w:type="spellStart"/>
      <w:r w:rsidR="00EB47EB" w:rsidRPr="00D53364">
        <w:rPr>
          <w:rFonts w:ascii="Gill Sans MT" w:hAnsi="Gill Sans MT"/>
          <w:sz w:val="22"/>
          <w:szCs w:val="22"/>
        </w:rPr>
        <w:t>Rounders</w:t>
      </w:r>
      <w:proofErr w:type="spellEnd"/>
      <w:r w:rsidR="00EB47EB" w:rsidRPr="00D53364">
        <w:rPr>
          <w:rFonts w:ascii="Gill Sans MT" w:hAnsi="Gill Sans MT"/>
          <w:sz w:val="22"/>
          <w:szCs w:val="22"/>
        </w:rPr>
        <w:t>, learning and developing the same skills as the boys.  We will also practice some of the events that constitute the Pre Prep Sports Day.  Children will also have their weekly swimming lesson.</w:t>
      </w:r>
      <w:r w:rsidR="00EB47EB" w:rsidRPr="00D53364">
        <w:rPr>
          <w:rFonts w:ascii="Gill Sans MT" w:hAnsi="Gill Sans MT"/>
          <w:b/>
          <w:bCs/>
          <w:sz w:val="22"/>
          <w:szCs w:val="22"/>
        </w:rPr>
        <w:t> </w:t>
      </w:r>
    </w:p>
    <w:p w14:paraId="30043929" w14:textId="77777777" w:rsidR="00691C62" w:rsidRPr="00D53364" w:rsidRDefault="00691C62" w:rsidP="00691C62">
      <w:pPr>
        <w:rPr>
          <w:rFonts w:ascii="Gill Sans MT" w:hAnsi="Gill Sans MT"/>
          <w:sz w:val="22"/>
          <w:szCs w:val="22"/>
        </w:rPr>
      </w:pPr>
      <w:r w:rsidRPr="00D53364">
        <w:rPr>
          <w:rFonts w:ascii="Gill Sans MT" w:hAnsi="Gill Sans MT"/>
          <w:sz w:val="22"/>
          <w:szCs w:val="22"/>
        </w:rPr>
        <w:t xml:space="preserve">Year 2 children will be having one Movement session per week.  We will continue to work on our 'Jazz </w:t>
      </w:r>
      <w:proofErr w:type="spellStart"/>
      <w:r w:rsidRPr="00D53364">
        <w:rPr>
          <w:rFonts w:ascii="Gill Sans MT" w:hAnsi="Gill Sans MT"/>
          <w:sz w:val="22"/>
          <w:szCs w:val="22"/>
        </w:rPr>
        <w:t>Amagamation</w:t>
      </w:r>
      <w:proofErr w:type="spellEnd"/>
      <w:r w:rsidRPr="00D53364">
        <w:rPr>
          <w:rFonts w:ascii="Gill Sans MT" w:hAnsi="Gill Sans MT"/>
          <w:sz w:val="22"/>
          <w:szCs w:val="22"/>
        </w:rPr>
        <w:t xml:space="preserve">' now thinking about adding performance quality and making our movements more precise and strong.  We will continue to work on 'The Clown', again looking at performance quality and interpretation of the music, therefore bringing our characters to life, particularly with our facial expressions.  We will continue to develop our Abdominal Exercise and work on our core strength and posture.  The children will begin to learn a set of Combination Steps A, B and C that can then be linked together to create a short dance, a key skill will be learning to remember the steps and how to link them together smoothly.  We will consolidate all that we have learnt over this academic year in </w:t>
      </w:r>
      <w:r w:rsidRPr="00D53364">
        <w:rPr>
          <w:rFonts w:ascii="Gill Sans MT" w:hAnsi="Gill Sans MT"/>
          <w:sz w:val="22"/>
          <w:szCs w:val="22"/>
        </w:rPr>
        <w:lastRenderedPageBreak/>
        <w:t>preparation for the open movement class that parents will be invited to attend towards the end of term.</w:t>
      </w:r>
    </w:p>
    <w:p w14:paraId="203CC16A" w14:textId="77777777" w:rsidR="00691C62" w:rsidRPr="00D53364" w:rsidRDefault="00691C62">
      <w:pPr>
        <w:jc w:val="both"/>
        <w:rPr>
          <w:rFonts w:ascii="Gill Sans MT" w:hAnsi="Gill Sans MT"/>
          <w:sz w:val="22"/>
          <w:szCs w:val="22"/>
        </w:rPr>
      </w:pPr>
    </w:p>
    <w:p w14:paraId="1016BE1C" w14:textId="77777777" w:rsidR="00FC3BDA" w:rsidRPr="00FC3BDA" w:rsidRDefault="00FC3BDA" w:rsidP="004443C9">
      <w:pPr>
        <w:jc w:val="both"/>
        <w:rPr>
          <w:rFonts w:ascii="Gill Sans MT" w:hAnsi="Gill Sans MT"/>
          <w:sz w:val="22"/>
        </w:rPr>
      </w:pPr>
    </w:p>
    <w:p w14:paraId="5387EB46" w14:textId="77777777" w:rsidR="002E6467" w:rsidRPr="00012506" w:rsidRDefault="002E6467" w:rsidP="002E6467">
      <w:pPr>
        <w:jc w:val="both"/>
        <w:rPr>
          <w:rFonts w:ascii="Gill Sans MT" w:hAnsi="Gill Sans MT"/>
          <w:sz w:val="22"/>
        </w:rPr>
      </w:pPr>
    </w:p>
    <w:p w14:paraId="2059BD20" w14:textId="77777777" w:rsidR="0036225A" w:rsidRPr="004E4820" w:rsidRDefault="0036225A" w:rsidP="008F735D">
      <w:pPr>
        <w:jc w:val="both"/>
        <w:rPr>
          <w:rFonts w:ascii="Gill Sans MT" w:hAnsi="Gill Sans MT"/>
          <w:sz w:val="22"/>
        </w:rPr>
      </w:pPr>
    </w:p>
    <w:sectPr w:rsidR="0036225A" w:rsidRPr="004E4820" w:rsidSect="00691C6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12A4" w14:textId="77777777" w:rsidR="00485C3A" w:rsidRDefault="00485C3A">
      <w:r>
        <w:separator/>
      </w:r>
    </w:p>
  </w:endnote>
  <w:endnote w:type="continuationSeparator" w:id="0">
    <w:p w14:paraId="7BA5248B" w14:textId="77777777" w:rsidR="00485C3A" w:rsidRDefault="0048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10FC" w14:textId="77777777" w:rsidR="0044618E" w:rsidRPr="00D53364" w:rsidRDefault="0044618E">
    <w:pPr>
      <w:pStyle w:val="Footer"/>
      <w:jc w:val="center"/>
      <w:rPr>
        <w:rFonts w:ascii="Gill Sans MT" w:hAnsi="Gill Sans MT"/>
        <w:b/>
        <w:bCs/>
        <w:color w:val="00457C"/>
        <w:sz w:val="16"/>
        <w:szCs w:val="16"/>
      </w:rPr>
    </w:pPr>
    <w:r w:rsidRPr="00691C62">
      <w:rPr>
        <w:rFonts w:ascii="Gill Sans MT" w:hAnsi="Gill Sans MT"/>
        <w:b/>
        <w:bCs/>
        <w:color w:val="00457C"/>
        <w:sz w:val="16"/>
        <w:szCs w:val="16"/>
      </w:rPr>
      <w:t>Registered in Cardiff No 2081261 (Limited by Guarantee)</w:t>
    </w:r>
  </w:p>
  <w:p w14:paraId="4B5276E7"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B493" w14:textId="77777777" w:rsidR="00485C3A" w:rsidRDefault="00485C3A">
      <w:r>
        <w:separator/>
      </w:r>
    </w:p>
  </w:footnote>
  <w:footnote w:type="continuationSeparator" w:id="0">
    <w:p w14:paraId="4BFC76A7" w14:textId="77777777" w:rsidR="00485C3A" w:rsidRDefault="0048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769"/>
      <w:gridCol w:w="2769"/>
      <w:gridCol w:w="2769"/>
    </w:tblGrid>
    <w:tr w:rsidR="4BD3D171" w14:paraId="068E8138" w14:textId="77777777" w:rsidTr="4BD3D171">
      <w:tc>
        <w:tcPr>
          <w:tcW w:w="2769" w:type="dxa"/>
        </w:tcPr>
        <w:p w14:paraId="24EC58AF" w14:textId="1A8BDEFC" w:rsidR="4BD3D171" w:rsidRDefault="4BD3D171" w:rsidP="00D53364">
          <w:pPr>
            <w:pStyle w:val="Header"/>
            <w:ind w:left="-115"/>
          </w:pPr>
        </w:p>
      </w:tc>
      <w:tc>
        <w:tcPr>
          <w:tcW w:w="2769" w:type="dxa"/>
        </w:tcPr>
        <w:p w14:paraId="4E490823" w14:textId="6B13B0C5" w:rsidR="4BD3D171" w:rsidRDefault="4BD3D171" w:rsidP="00D53364">
          <w:pPr>
            <w:pStyle w:val="Header"/>
            <w:jc w:val="center"/>
          </w:pPr>
        </w:p>
      </w:tc>
      <w:tc>
        <w:tcPr>
          <w:tcW w:w="2769" w:type="dxa"/>
        </w:tcPr>
        <w:p w14:paraId="42876E23" w14:textId="6659C627" w:rsidR="4BD3D171" w:rsidRDefault="4BD3D171" w:rsidP="00D53364">
          <w:pPr>
            <w:pStyle w:val="Header"/>
            <w:ind w:right="-115"/>
            <w:jc w:val="right"/>
          </w:pPr>
        </w:p>
      </w:tc>
    </w:tr>
  </w:tbl>
  <w:p w14:paraId="6F672906" w14:textId="5F99F176" w:rsidR="4BD3D171" w:rsidRDefault="4BD3D171" w:rsidP="00D5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1E2"/>
    <w:multiLevelType w:val="multilevel"/>
    <w:tmpl w:val="D960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434EA"/>
    <w:multiLevelType w:val="multilevel"/>
    <w:tmpl w:val="6EC8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12506"/>
    <w:rsid w:val="00025A55"/>
    <w:rsid w:val="00031EC3"/>
    <w:rsid w:val="00034E20"/>
    <w:rsid w:val="0004139E"/>
    <w:rsid w:val="000414C6"/>
    <w:rsid w:val="000444D5"/>
    <w:rsid w:val="0005157F"/>
    <w:rsid w:val="000529EB"/>
    <w:rsid w:val="00054194"/>
    <w:rsid w:val="00054B0B"/>
    <w:rsid w:val="00063DBB"/>
    <w:rsid w:val="00064FD3"/>
    <w:rsid w:val="00074E19"/>
    <w:rsid w:val="0008597D"/>
    <w:rsid w:val="000932C4"/>
    <w:rsid w:val="00095002"/>
    <w:rsid w:val="000965E7"/>
    <w:rsid w:val="000A5EDD"/>
    <w:rsid w:val="000E054E"/>
    <w:rsid w:val="000E09C8"/>
    <w:rsid w:val="000E1D61"/>
    <w:rsid w:val="000E24E7"/>
    <w:rsid w:val="000E5BA6"/>
    <w:rsid w:val="000E7988"/>
    <w:rsid w:val="000F20E0"/>
    <w:rsid w:val="000F3852"/>
    <w:rsid w:val="000F6388"/>
    <w:rsid w:val="001055F8"/>
    <w:rsid w:val="00112B6B"/>
    <w:rsid w:val="00117037"/>
    <w:rsid w:val="00121478"/>
    <w:rsid w:val="00132D90"/>
    <w:rsid w:val="001418C6"/>
    <w:rsid w:val="00145231"/>
    <w:rsid w:val="00145A41"/>
    <w:rsid w:val="00156D1D"/>
    <w:rsid w:val="00165876"/>
    <w:rsid w:val="00166F3B"/>
    <w:rsid w:val="001819EC"/>
    <w:rsid w:val="0018679C"/>
    <w:rsid w:val="001A1C0A"/>
    <w:rsid w:val="001A73BE"/>
    <w:rsid w:val="001B5313"/>
    <w:rsid w:val="001C023F"/>
    <w:rsid w:val="001C125C"/>
    <w:rsid w:val="001C3442"/>
    <w:rsid w:val="001C5399"/>
    <w:rsid w:val="001C5AB6"/>
    <w:rsid w:val="001D144F"/>
    <w:rsid w:val="001D1A2D"/>
    <w:rsid w:val="001D1F9C"/>
    <w:rsid w:val="001D4231"/>
    <w:rsid w:val="001E5FFC"/>
    <w:rsid w:val="001F04B9"/>
    <w:rsid w:val="001F5959"/>
    <w:rsid w:val="00210E11"/>
    <w:rsid w:val="00232477"/>
    <w:rsid w:val="0023786B"/>
    <w:rsid w:val="002518CA"/>
    <w:rsid w:val="00251FF1"/>
    <w:rsid w:val="002544E8"/>
    <w:rsid w:val="00254FF6"/>
    <w:rsid w:val="002623EA"/>
    <w:rsid w:val="00266376"/>
    <w:rsid w:val="00270DBF"/>
    <w:rsid w:val="002805FB"/>
    <w:rsid w:val="002839ED"/>
    <w:rsid w:val="00283B30"/>
    <w:rsid w:val="002C361D"/>
    <w:rsid w:val="002C57B3"/>
    <w:rsid w:val="002D01D9"/>
    <w:rsid w:val="002D03D7"/>
    <w:rsid w:val="002D19BD"/>
    <w:rsid w:val="002D382B"/>
    <w:rsid w:val="002E6467"/>
    <w:rsid w:val="002F79D5"/>
    <w:rsid w:val="00310A80"/>
    <w:rsid w:val="00313A8D"/>
    <w:rsid w:val="00316E43"/>
    <w:rsid w:val="00317741"/>
    <w:rsid w:val="003207EA"/>
    <w:rsid w:val="0032182B"/>
    <w:rsid w:val="003319F9"/>
    <w:rsid w:val="003320B9"/>
    <w:rsid w:val="00335872"/>
    <w:rsid w:val="003411AC"/>
    <w:rsid w:val="003430CB"/>
    <w:rsid w:val="0034506B"/>
    <w:rsid w:val="0035233A"/>
    <w:rsid w:val="003534B2"/>
    <w:rsid w:val="0036225A"/>
    <w:rsid w:val="00364D4F"/>
    <w:rsid w:val="003742D0"/>
    <w:rsid w:val="0037482C"/>
    <w:rsid w:val="003915D4"/>
    <w:rsid w:val="003917FA"/>
    <w:rsid w:val="00391812"/>
    <w:rsid w:val="003A093F"/>
    <w:rsid w:val="003B4010"/>
    <w:rsid w:val="003B4C74"/>
    <w:rsid w:val="003C09FF"/>
    <w:rsid w:val="003D2A60"/>
    <w:rsid w:val="003D6223"/>
    <w:rsid w:val="003F6F2C"/>
    <w:rsid w:val="00400F07"/>
    <w:rsid w:val="0040196B"/>
    <w:rsid w:val="00405355"/>
    <w:rsid w:val="00412F67"/>
    <w:rsid w:val="00416221"/>
    <w:rsid w:val="0042176A"/>
    <w:rsid w:val="00421ADD"/>
    <w:rsid w:val="00425C8F"/>
    <w:rsid w:val="00426E28"/>
    <w:rsid w:val="0042703B"/>
    <w:rsid w:val="00441025"/>
    <w:rsid w:val="004443C9"/>
    <w:rsid w:val="0044618E"/>
    <w:rsid w:val="00446ED9"/>
    <w:rsid w:val="00463F16"/>
    <w:rsid w:val="0046551A"/>
    <w:rsid w:val="0046574C"/>
    <w:rsid w:val="00470624"/>
    <w:rsid w:val="00473A30"/>
    <w:rsid w:val="0047549B"/>
    <w:rsid w:val="004772AB"/>
    <w:rsid w:val="00477C58"/>
    <w:rsid w:val="00481FDC"/>
    <w:rsid w:val="0048341E"/>
    <w:rsid w:val="00484741"/>
    <w:rsid w:val="00485C3A"/>
    <w:rsid w:val="004871DC"/>
    <w:rsid w:val="004A30B0"/>
    <w:rsid w:val="004B394A"/>
    <w:rsid w:val="004B4740"/>
    <w:rsid w:val="004B4CC8"/>
    <w:rsid w:val="004B7145"/>
    <w:rsid w:val="004C2B6F"/>
    <w:rsid w:val="004C5A24"/>
    <w:rsid w:val="004C74CC"/>
    <w:rsid w:val="004D3EBA"/>
    <w:rsid w:val="004D71A1"/>
    <w:rsid w:val="004E2060"/>
    <w:rsid w:val="004E4820"/>
    <w:rsid w:val="004E639B"/>
    <w:rsid w:val="004E74F8"/>
    <w:rsid w:val="004F01E2"/>
    <w:rsid w:val="004F74EF"/>
    <w:rsid w:val="00511415"/>
    <w:rsid w:val="005122B5"/>
    <w:rsid w:val="00512304"/>
    <w:rsid w:val="00512EDB"/>
    <w:rsid w:val="00513DB2"/>
    <w:rsid w:val="00514727"/>
    <w:rsid w:val="00516184"/>
    <w:rsid w:val="00517C9D"/>
    <w:rsid w:val="00531EAD"/>
    <w:rsid w:val="00536843"/>
    <w:rsid w:val="005368FD"/>
    <w:rsid w:val="00540AB4"/>
    <w:rsid w:val="0054281F"/>
    <w:rsid w:val="00550CD9"/>
    <w:rsid w:val="00551E03"/>
    <w:rsid w:val="00556901"/>
    <w:rsid w:val="00563E2D"/>
    <w:rsid w:val="0056607E"/>
    <w:rsid w:val="00572882"/>
    <w:rsid w:val="005757FE"/>
    <w:rsid w:val="00590360"/>
    <w:rsid w:val="00590AD3"/>
    <w:rsid w:val="005965B2"/>
    <w:rsid w:val="00596C24"/>
    <w:rsid w:val="005B20D4"/>
    <w:rsid w:val="005B5BC0"/>
    <w:rsid w:val="005B72D7"/>
    <w:rsid w:val="005D1FE7"/>
    <w:rsid w:val="005D4AD8"/>
    <w:rsid w:val="005D5A87"/>
    <w:rsid w:val="005E0440"/>
    <w:rsid w:val="005E0B1D"/>
    <w:rsid w:val="005E0C1E"/>
    <w:rsid w:val="005F36F6"/>
    <w:rsid w:val="005F7504"/>
    <w:rsid w:val="005F7561"/>
    <w:rsid w:val="00603EA7"/>
    <w:rsid w:val="006103D4"/>
    <w:rsid w:val="006120D7"/>
    <w:rsid w:val="00630D6D"/>
    <w:rsid w:val="006368F4"/>
    <w:rsid w:val="00640FB8"/>
    <w:rsid w:val="00642F9D"/>
    <w:rsid w:val="0064539D"/>
    <w:rsid w:val="00646776"/>
    <w:rsid w:val="00647EE2"/>
    <w:rsid w:val="0065202B"/>
    <w:rsid w:val="006619B6"/>
    <w:rsid w:val="00663DD8"/>
    <w:rsid w:val="00664A4D"/>
    <w:rsid w:val="0067531A"/>
    <w:rsid w:val="00675A2D"/>
    <w:rsid w:val="00675CD9"/>
    <w:rsid w:val="00676BDF"/>
    <w:rsid w:val="00682385"/>
    <w:rsid w:val="00683DB4"/>
    <w:rsid w:val="006862D9"/>
    <w:rsid w:val="00691C62"/>
    <w:rsid w:val="006920DF"/>
    <w:rsid w:val="006943EC"/>
    <w:rsid w:val="00696F9C"/>
    <w:rsid w:val="006976E8"/>
    <w:rsid w:val="006A4DF8"/>
    <w:rsid w:val="006B735D"/>
    <w:rsid w:val="006C12F0"/>
    <w:rsid w:val="006C5D70"/>
    <w:rsid w:val="006D1826"/>
    <w:rsid w:val="006D410D"/>
    <w:rsid w:val="006E467A"/>
    <w:rsid w:val="006E7810"/>
    <w:rsid w:val="006F1787"/>
    <w:rsid w:val="006F3B43"/>
    <w:rsid w:val="0071583C"/>
    <w:rsid w:val="00715CF1"/>
    <w:rsid w:val="00722333"/>
    <w:rsid w:val="00722FC9"/>
    <w:rsid w:val="00734CC9"/>
    <w:rsid w:val="0073750C"/>
    <w:rsid w:val="00740FEF"/>
    <w:rsid w:val="00764C96"/>
    <w:rsid w:val="00767396"/>
    <w:rsid w:val="00771008"/>
    <w:rsid w:val="00771F88"/>
    <w:rsid w:val="00773218"/>
    <w:rsid w:val="00773267"/>
    <w:rsid w:val="00774F82"/>
    <w:rsid w:val="007751B7"/>
    <w:rsid w:val="00775B19"/>
    <w:rsid w:val="007862BA"/>
    <w:rsid w:val="007900AB"/>
    <w:rsid w:val="00792158"/>
    <w:rsid w:val="007928F2"/>
    <w:rsid w:val="007963A4"/>
    <w:rsid w:val="00796674"/>
    <w:rsid w:val="007B0DA8"/>
    <w:rsid w:val="007B1E38"/>
    <w:rsid w:val="007C1F8C"/>
    <w:rsid w:val="007C3F5C"/>
    <w:rsid w:val="007C756A"/>
    <w:rsid w:val="007D4FEE"/>
    <w:rsid w:val="007F12BF"/>
    <w:rsid w:val="007F6AF7"/>
    <w:rsid w:val="00802A69"/>
    <w:rsid w:val="00815206"/>
    <w:rsid w:val="008160DA"/>
    <w:rsid w:val="008362BD"/>
    <w:rsid w:val="00843EB7"/>
    <w:rsid w:val="0084770E"/>
    <w:rsid w:val="0085091A"/>
    <w:rsid w:val="008514F6"/>
    <w:rsid w:val="00862AAB"/>
    <w:rsid w:val="00865ED5"/>
    <w:rsid w:val="00870471"/>
    <w:rsid w:val="00870B5F"/>
    <w:rsid w:val="0088209F"/>
    <w:rsid w:val="008976C3"/>
    <w:rsid w:val="008A0ED6"/>
    <w:rsid w:val="008A242C"/>
    <w:rsid w:val="008B77F8"/>
    <w:rsid w:val="008C54CF"/>
    <w:rsid w:val="008C5980"/>
    <w:rsid w:val="008C7415"/>
    <w:rsid w:val="008D0489"/>
    <w:rsid w:val="008D0BF9"/>
    <w:rsid w:val="008D1E39"/>
    <w:rsid w:val="008E664B"/>
    <w:rsid w:val="008F735D"/>
    <w:rsid w:val="00900A38"/>
    <w:rsid w:val="009020C5"/>
    <w:rsid w:val="009023CE"/>
    <w:rsid w:val="009127EC"/>
    <w:rsid w:val="00914971"/>
    <w:rsid w:val="00914A75"/>
    <w:rsid w:val="0091783F"/>
    <w:rsid w:val="00921464"/>
    <w:rsid w:val="009224E7"/>
    <w:rsid w:val="009225C9"/>
    <w:rsid w:val="0092304F"/>
    <w:rsid w:val="00931E2F"/>
    <w:rsid w:val="0093669A"/>
    <w:rsid w:val="009462CF"/>
    <w:rsid w:val="00953639"/>
    <w:rsid w:val="00953FC3"/>
    <w:rsid w:val="00955AF3"/>
    <w:rsid w:val="009631F2"/>
    <w:rsid w:val="009657FF"/>
    <w:rsid w:val="0097095E"/>
    <w:rsid w:val="00971E20"/>
    <w:rsid w:val="00972D9A"/>
    <w:rsid w:val="00975AE9"/>
    <w:rsid w:val="009767CB"/>
    <w:rsid w:val="009830F2"/>
    <w:rsid w:val="009945D7"/>
    <w:rsid w:val="009A1ECC"/>
    <w:rsid w:val="009A400A"/>
    <w:rsid w:val="009A4715"/>
    <w:rsid w:val="009A56C1"/>
    <w:rsid w:val="009B5A00"/>
    <w:rsid w:val="009B69EE"/>
    <w:rsid w:val="009C3F1B"/>
    <w:rsid w:val="009C5393"/>
    <w:rsid w:val="009D1B97"/>
    <w:rsid w:val="009D4F06"/>
    <w:rsid w:val="009E5E04"/>
    <w:rsid w:val="009E6030"/>
    <w:rsid w:val="009E6DEA"/>
    <w:rsid w:val="00A043DD"/>
    <w:rsid w:val="00A049B4"/>
    <w:rsid w:val="00A07D0F"/>
    <w:rsid w:val="00A164D7"/>
    <w:rsid w:val="00A221E3"/>
    <w:rsid w:val="00A3601C"/>
    <w:rsid w:val="00A3718C"/>
    <w:rsid w:val="00A43159"/>
    <w:rsid w:val="00A476B9"/>
    <w:rsid w:val="00A509A1"/>
    <w:rsid w:val="00A55E70"/>
    <w:rsid w:val="00A56129"/>
    <w:rsid w:val="00A6723F"/>
    <w:rsid w:val="00A76AEA"/>
    <w:rsid w:val="00A9789C"/>
    <w:rsid w:val="00A97DE8"/>
    <w:rsid w:val="00AA4577"/>
    <w:rsid w:val="00AA7B0A"/>
    <w:rsid w:val="00AC2D0F"/>
    <w:rsid w:val="00AC6914"/>
    <w:rsid w:val="00AC7178"/>
    <w:rsid w:val="00AD1152"/>
    <w:rsid w:val="00AE31F1"/>
    <w:rsid w:val="00AE4BC3"/>
    <w:rsid w:val="00AE7946"/>
    <w:rsid w:val="00AF13DA"/>
    <w:rsid w:val="00AF2A37"/>
    <w:rsid w:val="00AF4F8F"/>
    <w:rsid w:val="00B00DB2"/>
    <w:rsid w:val="00B04B2E"/>
    <w:rsid w:val="00B16A3B"/>
    <w:rsid w:val="00B17E1F"/>
    <w:rsid w:val="00B232E1"/>
    <w:rsid w:val="00B34D6C"/>
    <w:rsid w:val="00B3729F"/>
    <w:rsid w:val="00B64211"/>
    <w:rsid w:val="00B66550"/>
    <w:rsid w:val="00B70011"/>
    <w:rsid w:val="00B74B66"/>
    <w:rsid w:val="00B82209"/>
    <w:rsid w:val="00B83155"/>
    <w:rsid w:val="00B87367"/>
    <w:rsid w:val="00B87411"/>
    <w:rsid w:val="00BA1F47"/>
    <w:rsid w:val="00BA618E"/>
    <w:rsid w:val="00BA73B7"/>
    <w:rsid w:val="00BB3E0F"/>
    <w:rsid w:val="00BB55F7"/>
    <w:rsid w:val="00BC11F7"/>
    <w:rsid w:val="00BC259A"/>
    <w:rsid w:val="00BC4499"/>
    <w:rsid w:val="00BC6867"/>
    <w:rsid w:val="00BD1EA6"/>
    <w:rsid w:val="00BD4723"/>
    <w:rsid w:val="00BD653A"/>
    <w:rsid w:val="00BE1B8F"/>
    <w:rsid w:val="00BE2992"/>
    <w:rsid w:val="00BE3342"/>
    <w:rsid w:val="00BF36FA"/>
    <w:rsid w:val="00BF5E51"/>
    <w:rsid w:val="00BF7983"/>
    <w:rsid w:val="00C050F8"/>
    <w:rsid w:val="00C1309B"/>
    <w:rsid w:val="00C1378E"/>
    <w:rsid w:val="00C20CC6"/>
    <w:rsid w:val="00C23DBF"/>
    <w:rsid w:val="00C257F6"/>
    <w:rsid w:val="00C25DDE"/>
    <w:rsid w:val="00C31F20"/>
    <w:rsid w:val="00C452A0"/>
    <w:rsid w:val="00C72F07"/>
    <w:rsid w:val="00C760D3"/>
    <w:rsid w:val="00C77314"/>
    <w:rsid w:val="00C80F8C"/>
    <w:rsid w:val="00C81EBF"/>
    <w:rsid w:val="00C83FA2"/>
    <w:rsid w:val="00C952F2"/>
    <w:rsid w:val="00C976E6"/>
    <w:rsid w:val="00CA19AC"/>
    <w:rsid w:val="00CB4D18"/>
    <w:rsid w:val="00CB4ED2"/>
    <w:rsid w:val="00CB55CA"/>
    <w:rsid w:val="00CC4067"/>
    <w:rsid w:val="00CD31B9"/>
    <w:rsid w:val="00CD3539"/>
    <w:rsid w:val="00CD5655"/>
    <w:rsid w:val="00CE0909"/>
    <w:rsid w:val="00CE35F8"/>
    <w:rsid w:val="00CF4314"/>
    <w:rsid w:val="00CF6167"/>
    <w:rsid w:val="00CF7480"/>
    <w:rsid w:val="00D047E6"/>
    <w:rsid w:val="00D05BBD"/>
    <w:rsid w:val="00D11BCE"/>
    <w:rsid w:val="00D31898"/>
    <w:rsid w:val="00D3357C"/>
    <w:rsid w:val="00D4150D"/>
    <w:rsid w:val="00D44C87"/>
    <w:rsid w:val="00D45D58"/>
    <w:rsid w:val="00D51B04"/>
    <w:rsid w:val="00D52FE4"/>
    <w:rsid w:val="00D53364"/>
    <w:rsid w:val="00D6084D"/>
    <w:rsid w:val="00D65115"/>
    <w:rsid w:val="00D65462"/>
    <w:rsid w:val="00D82F41"/>
    <w:rsid w:val="00D90D5E"/>
    <w:rsid w:val="00D95414"/>
    <w:rsid w:val="00D97735"/>
    <w:rsid w:val="00DA379C"/>
    <w:rsid w:val="00DA69C8"/>
    <w:rsid w:val="00DA6DD9"/>
    <w:rsid w:val="00DB3F44"/>
    <w:rsid w:val="00DC188C"/>
    <w:rsid w:val="00DC19FF"/>
    <w:rsid w:val="00DC3F6F"/>
    <w:rsid w:val="00DD061A"/>
    <w:rsid w:val="00DD68B7"/>
    <w:rsid w:val="00DE038C"/>
    <w:rsid w:val="00DE5357"/>
    <w:rsid w:val="00DE592A"/>
    <w:rsid w:val="00DE718C"/>
    <w:rsid w:val="00E02D50"/>
    <w:rsid w:val="00E10A3F"/>
    <w:rsid w:val="00E14443"/>
    <w:rsid w:val="00E15BBE"/>
    <w:rsid w:val="00E17B2D"/>
    <w:rsid w:val="00E229EF"/>
    <w:rsid w:val="00E334C2"/>
    <w:rsid w:val="00E35963"/>
    <w:rsid w:val="00E3674B"/>
    <w:rsid w:val="00E410E2"/>
    <w:rsid w:val="00E4502F"/>
    <w:rsid w:val="00E46442"/>
    <w:rsid w:val="00E558D8"/>
    <w:rsid w:val="00E61EBF"/>
    <w:rsid w:val="00E653E9"/>
    <w:rsid w:val="00E72117"/>
    <w:rsid w:val="00E75F50"/>
    <w:rsid w:val="00E769E5"/>
    <w:rsid w:val="00E81009"/>
    <w:rsid w:val="00E837AA"/>
    <w:rsid w:val="00E84655"/>
    <w:rsid w:val="00E90966"/>
    <w:rsid w:val="00EA45E7"/>
    <w:rsid w:val="00EA46AA"/>
    <w:rsid w:val="00EA609C"/>
    <w:rsid w:val="00EB1961"/>
    <w:rsid w:val="00EB47EB"/>
    <w:rsid w:val="00EB69DB"/>
    <w:rsid w:val="00EB704B"/>
    <w:rsid w:val="00EB793D"/>
    <w:rsid w:val="00EC07AB"/>
    <w:rsid w:val="00EC4EB8"/>
    <w:rsid w:val="00EE0397"/>
    <w:rsid w:val="00EF1ECF"/>
    <w:rsid w:val="00F046FD"/>
    <w:rsid w:val="00F159A7"/>
    <w:rsid w:val="00F16939"/>
    <w:rsid w:val="00F208A7"/>
    <w:rsid w:val="00F252E5"/>
    <w:rsid w:val="00F36901"/>
    <w:rsid w:val="00F41358"/>
    <w:rsid w:val="00F4152C"/>
    <w:rsid w:val="00F43E11"/>
    <w:rsid w:val="00F5242A"/>
    <w:rsid w:val="00F52B8A"/>
    <w:rsid w:val="00F61426"/>
    <w:rsid w:val="00F63956"/>
    <w:rsid w:val="00F650DF"/>
    <w:rsid w:val="00F726E1"/>
    <w:rsid w:val="00F7439E"/>
    <w:rsid w:val="00F808E7"/>
    <w:rsid w:val="00F8314C"/>
    <w:rsid w:val="00F86AA7"/>
    <w:rsid w:val="00F878F6"/>
    <w:rsid w:val="00FA7230"/>
    <w:rsid w:val="00FA7829"/>
    <w:rsid w:val="00FB1600"/>
    <w:rsid w:val="00FC170E"/>
    <w:rsid w:val="00FC3BDA"/>
    <w:rsid w:val="00FD0F0F"/>
    <w:rsid w:val="00FD7A90"/>
    <w:rsid w:val="00FD7B95"/>
    <w:rsid w:val="00FE0083"/>
    <w:rsid w:val="00FE2AA8"/>
    <w:rsid w:val="00FF5209"/>
    <w:rsid w:val="08F9EF07"/>
    <w:rsid w:val="0A933A4A"/>
    <w:rsid w:val="1D8832C2"/>
    <w:rsid w:val="2F198144"/>
    <w:rsid w:val="3127465F"/>
    <w:rsid w:val="4BD3D171"/>
    <w:rsid w:val="6D22EC5C"/>
    <w:rsid w:val="7B8691A5"/>
    <w:rsid w:val="7B96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1BFEE9"/>
  <w15:chartTrackingRefBased/>
  <w15:docId w15:val="{3B9FE9EA-8263-49E1-A4D2-D965ED9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1009"/>
  </w:style>
  <w:style w:type="paragraph" w:styleId="ListParagraph">
    <w:name w:val="List Paragraph"/>
    <w:basedOn w:val="Normal"/>
    <w:uiPriority w:val="34"/>
    <w:qFormat/>
    <w:rsid w:val="003D6223"/>
    <w:pPr>
      <w:ind w:left="720"/>
    </w:pPr>
  </w:style>
  <w:style w:type="paragraph" w:styleId="BalloonText">
    <w:name w:val="Balloon Text"/>
    <w:basedOn w:val="Normal"/>
    <w:link w:val="BalloonTextChar"/>
    <w:rsid w:val="00691C62"/>
    <w:rPr>
      <w:rFonts w:ascii="Segoe UI" w:hAnsi="Segoe UI" w:cs="Segoe UI"/>
      <w:sz w:val="18"/>
      <w:szCs w:val="18"/>
    </w:rPr>
  </w:style>
  <w:style w:type="character" w:customStyle="1" w:styleId="BalloonTextChar">
    <w:name w:val="Balloon Text Char"/>
    <w:basedOn w:val="DefaultParagraphFont"/>
    <w:link w:val="BalloonText"/>
    <w:rsid w:val="0069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363">
      <w:bodyDiv w:val="1"/>
      <w:marLeft w:val="0"/>
      <w:marRight w:val="0"/>
      <w:marTop w:val="0"/>
      <w:marBottom w:val="0"/>
      <w:divBdr>
        <w:top w:val="none" w:sz="0" w:space="0" w:color="auto"/>
        <w:left w:val="none" w:sz="0" w:space="0" w:color="auto"/>
        <w:bottom w:val="none" w:sz="0" w:space="0" w:color="auto"/>
        <w:right w:val="none" w:sz="0" w:space="0" w:color="auto"/>
      </w:divBdr>
    </w:div>
    <w:div w:id="213389914">
      <w:bodyDiv w:val="1"/>
      <w:marLeft w:val="0"/>
      <w:marRight w:val="0"/>
      <w:marTop w:val="0"/>
      <w:marBottom w:val="0"/>
      <w:divBdr>
        <w:top w:val="none" w:sz="0" w:space="0" w:color="auto"/>
        <w:left w:val="none" w:sz="0" w:space="0" w:color="auto"/>
        <w:bottom w:val="none" w:sz="0" w:space="0" w:color="auto"/>
        <w:right w:val="none" w:sz="0" w:space="0" w:color="auto"/>
      </w:divBdr>
    </w:div>
    <w:div w:id="404113692">
      <w:bodyDiv w:val="1"/>
      <w:marLeft w:val="0"/>
      <w:marRight w:val="0"/>
      <w:marTop w:val="0"/>
      <w:marBottom w:val="0"/>
      <w:divBdr>
        <w:top w:val="none" w:sz="0" w:space="0" w:color="auto"/>
        <w:left w:val="none" w:sz="0" w:space="0" w:color="auto"/>
        <w:bottom w:val="none" w:sz="0" w:space="0" w:color="auto"/>
        <w:right w:val="none" w:sz="0" w:space="0" w:color="auto"/>
      </w:divBdr>
    </w:div>
    <w:div w:id="575668431">
      <w:bodyDiv w:val="1"/>
      <w:marLeft w:val="0"/>
      <w:marRight w:val="0"/>
      <w:marTop w:val="0"/>
      <w:marBottom w:val="0"/>
      <w:divBdr>
        <w:top w:val="none" w:sz="0" w:space="0" w:color="auto"/>
        <w:left w:val="none" w:sz="0" w:space="0" w:color="auto"/>
        <w:bottom w:val="none" w:sz="0" w:space="0" w:color="auto"/>
        <w:right w:val="none" w:sz="0" w:space="0" w:color="auto"/>
      </w:divBdr>
    </w:div>
    <w:div w:id="729184817">
      <w:bodyDiv w:val="1"/>
      <w:marLeft w:val="0"/>
      <w:marRight w:val="0"/>
      <w:marTop w:val="0"/>
      <w:marBottom w:val="0"/>
      <w:divBdr>
        <w:top w:val="none" w:sz="0" w:space="0" w:color="auto"/>
        <w:left w:val="none" w:sz="0" w:space="0" w:color="auto"/>
        <w:bottom w:val="none" w:sz="0" w:space="0" w:color="auto"/>
        <w:right w:val="none" w:sz="0" w:space="0" w:color="auto"/>
      </w:divBdr>
      <w:divsChild>
        <w:div w:id="518128384">
          <w:marLeft w:val="0"/>
          <w:marRight w:val="0"/>
          <w:marTop w:val="0"/>
          <w:marBottom w:val="0"/>
          <w:divBdr>
            <w:top w:val="none" w:sz="0" w:space="0" w:color="auto"/>
            <w:left w:val="none" w:sz="0" w:space="0" w:color="auto"/>
            <w:bottom w:val="none" w:sz="0" w:space="0" w:color="auto"/>
            <w:right w:val="none" w:sz="0" w:space="0" w:color="auto"/>
          </w:divBdr>
        </w:div>
        <w:div w:id="2060089753">
          <w:marLeft w:val="0"/>
          <w:marRight w:val="0"/>
          <w:marTop w:val="0"/>
          <w:marBottom w:val="0"/>
          <w:divBdr>
            <w:top w:val="none" w:sz="0" w:space="0" w:color="auto"/>
            <w:left w:val="none" w:sz="0" w:space="0" w:color="auto"/>
            <w:bottom w:val="none" w:sz="0" w:space="0" w:color="auto"/>
            <w:right w:val="none" w:sz="0" w:space="0" w:color="auto"/>
          </w:divBdr>
        </w:div>
      </w:divsChild>
    </w:div>
    <w:div w:id="1022708145">
      <w:bodyDiv w:val="1"/>
      <w:marLeft w:val="0"/>
      <w:marRight w:val="0"/>
      <w:marTop w:val="0"/>
      <w:marBottom w:val="0"/>
      <w:divBdr>
        <w:top w:val="none" w:sz="0" w:space="0" w:color="auto"/>
        <w:left w:val="none" w:sz="0" w:space="0" w:color="auto"/>
        <w:bottom w:val="none" w:sz="0" w:space="0" w:color="auto"/>
        <w:right w:val="none" w:sz="0" w:space="0" w:color="auto"/>
      </w:divBdr>
    </w:div>
    <w:div w:id="1079670408">
      <w:bodyDiv w:val="1"/>
      <w:marLeft w:val="0"/>
      <w:marRight w:val="0"/>
      <w:marTop w:val="0"/>
      <w:marBottom w:val="0"/>
      <w:divBdr>
        <w:top w:val="none" w:sz="0" w:space="0" w:color="auto"/>
        <w:left w:val="none" w:sz="0" w:space="0" w:color="auto"/>
        <w:bottom w:val="none" w:sz="0" w:space="0" w:color="auto"/>
        <w:right w:val="none" w:sz="0" w:space="0" w:color="auto"/>
      </w:divBdr>
    </w:div>
    <w:div w:id="1120802719">
      <w:bodyDiv w:val="1"/>
      <w:marLeft w:val="0"/>
      <w:marRight w:val="0"/>
      <w:marTop w:val="0"/>
      <w:marBottom w:val="0"/>
      <w:divBdr>
        <w:top w:val="none" w:sz="0" w:space="0" w:color="auto"/>
        <w:left w:val="none" w:sz="0" w:space="0" w:color="auto"/>
        <w:bottom w:val="none" w:sz="0" w:space="0" w:color="auto"/>
        <w:right w:val="none" w:sz="0" w:space="0" w:color="auto"/>
      </w:divBdr>
    </w:div>
    <w:div w:id="1135830613">
      <w:bodyDiv w:val="1"/>
      <w:marLeft w:val="0"/>
      <w:marRight w:val="0"/>
      <w:marTop w:val="0"/>
      <w:marBottom w:val="0"/>
      <w:divBdr>
        <w:top w:val="none" w:sz="0" w:space="0" w:color="auto"/>
        <w:left w:val="none" w:sz="0" w:space="0" w:color="auto"/>
        <w:bottom w:val="none" w:sz="0" w:space="0" w:color="auto"/>
        <w:right w:val="none" w:sz="0" w:space="0" w:color="auto"/>
      </w:divBdr>
    </w:div>
    <w:div w:id="1159884114">
      <w:bodyDiv w:val="1"/>
      <w:marLeft w:val="0"/>
      <w:marRight w:val="0"/>
      <w:marTop w:val="0"/>
      <w:marBottom w:val="0"/>
      <w:divBdr>
        <w:top w:val="none" w:sz="0" w:space="0" w:color="auto"/>
        <w:left w:val="none" w:sz="0" w:space="0" w:color="auto"/>
        <w:bottom w:val="none" w:sz="0" w:space="0" w:color="auto"/>
        <w:right w:val="none" w:sz="0" w:space="0" w:color="auto"/>
      </w:divBdr>
    </w:div>
    <w:div w:id="1208956593">
      <w:bodyDiv w:val="1"/>
      <w:marLeft w:val="0"/>
      <w:marRight w:val="0"/>
      <w:marTop w:val="0"/>
      <w:marBottom w:val="0"/>
      <w:divBdr>
        <w:top w:val="none" w:sz="0" w:space="0" w:color="auto"/>
        <w:left w:val="none" w:sz="0" w:space="0" w:color="auto"/>
        <w:bottom w:val="none" w:sz="0" w:space="0" w:color="auto"/>
        <w:right w:val="none" w:sz="0" w:space="0" w:color="auto"/>
      </w:divBdr>
    </w:div>
    <w:div w:id="1372222115">
      <w:bodyDiv w:val="1"/>
      <w:marLeft w:val="0"/>
      <w:marRight w:val="0"/>
      <w:marTop w:val="0"/>
      <w:marBottom w:val="0"/>
      <w:divBdr>
        <w:top w:val="none" w:sz="0" w:space="0" w:color="auto"/>
        <w:left w:val="none" w:sz="0" w:space="0" w:color="auto"/>
        <w:bottom w:val="none" w:sz="0" w:space="0" w:color="auto"/>
        <w:right w:val="none" w:sz="0" w:space="0" w:color="auto"/>
      </w:divBdr>
    </w:div>
    <w:div w:id="1486624220">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8637064">
      <w:bodyDiv w:val="1"/>
      <w:marLeft w:val="0"/>
      <w:marRight w:val="0"/>
      <w:marTop w:val="0"/>
      <w:marBottom w:val="0"/>
      <w:divBdr>
        <w:top w:val="none" w:sz="0" w:space="0" w:color="auto"/>
        <w:left w:val="none" w:sz="0" w:space="0" w:color="auto"/>
        <w:bottom w:val="none" w:sz="0" w:space="0" w:color="auto"/>
        <w:right w:val="none" w:sz="0" w:space="0" w:color="auto"/>
      </w:divBdr>
    </w:div>
    <w:div w:id="1787507337">
      <w:bodyDiv w:val="1"/>
      <w:marLeft w:val="0"/>
      <w:marRight w:val="0"/>
      <w:marTop w:val="0"/>
      <w:marBottom w:val="0"/>
      <w:divBdr>
        <w:top w:val="none" w:sz="0" w:space="0" w:color="auto"/>
        <w:left w:val="none" w:sz="0" w:space="0" w:color="auto"/>
        <w:bottom w:val="none" w:sz="0" w:space="0" w:color="auto"/>
        <w:right w:val="none" w:sz="0" w:space="0" w:color="auto"/>
      </w:divBdr>
    </w:div>
    <w:div w:id="1846167842">
      <w:bodyDiv w:val="1"/>
      <w:marLeft w:val="0"/>
      <w:marRight w:val="0"/>
      <w:marTop w:val="0"/>
      <w:marBottom w:val="0"/>
      <w:divBdr>
        <w:top w:val="none" w:sz="0" w:space="0" w:color="auto"/>
        <w:left w:val="none" w:sz="0" w:space="0" w:color="auto"/>
        <w:bottom w:val="none" w:sz="0" w:space="0" w:color="auto"/>
        <w:right w:val="none" w:sz="0" w:space="0" w:color="auto"/>
      </w:divBdr>
    </w:div>
    <w:div w:id="1884976814">
      <w:bodyDiv w:val="1"/>
      <w:marLeft w:val="0"/>
      <w:marRight w:val="0"/>
      <w:marTop w:val="0"/>
      <w:marBottom w:val="0"/>
      <w:divBdr>
        <w:top w:val="none" w:sz="0" w:space="0" w:color="auto"/>
        <w:left w:val="none" w:sz="0" w:space="0" w:color="auto"/>
        <w:bottom w:val="none" w:sz="0" w:space="0" w:color="auto"/>
        <w:right w:val="none" w:sz="0" w:space="0" w:color="auto"/>
      </w:divBdr>
    </w:div>
    <w:div w:id="2062510526">
      <w:bodyDiv w:val="1"/>
      <w:marLeft w:val="0"/>
      <w:marRight w:val="0"/>
      <w:marTop w:val="0"/>
      <w:marBottom w:val="0"/>
      <w:divBdr>
        <w:top w:val="none" w:sz="0" w:space="0" w:color="auto"/>
        <w:left w:val="none" w:sz="0" w:space="0" w:color="auto"/>
        <w:bottom w:val="none" w:sz="0" w:space="0" w:color="auto"/>
        <w:right w:val="none" w:sz="0" w:space="0" w:color="auto"/>
      </w:divBdr>
    </w:div>
    <w:div w:id="2124111072">
      <w:bodyDiv w:val="1"/>
      <w:marLeft w:val="0"/>
      <w:marRight w:val="0"/>
      <w:marTop w:val="0"/>
      <w:marBottom w:val="0"/>
      <w:divBdr>
        <w:top w:val="none" w:sz="0" w:space="0" w:color="auto"/>
        <w:left w:val="none" w:sz="0" w:space="0" w:color="auto"/>
        <w:bottom w:val="none" w:sz="0" w:space="0" w:color="auto"/>
        <w:right w:val="none" w:sz="0" w:space="0" w:color="auto"/>
      </w:divBdr>
    </w:div>
    <w:div w:id="21322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2014-09-05T11:41:00Z</cp:lastPrinted>
  <dcterms:created xsi:type="dcterms:W3CDTF">2018-04-18T13:37:00Z</dcterms:created>
  <dcterms:modified xsi:type="dcterms:W3CDTF">2018-04-18T13:37:00Z</dcterms:modified>
</cp:coreProperties>
</file>